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bCs w:val="0"/>
          <w:sz w:val="32"/>
          <w:szCs w:val="32"/>
          <w:shd w:val="clear" w:color="auto" w:fill="FFFFFF"/>
        </w:rPr>
      </w:pPr>
      <w:r>
        <w:drawing>
          <wp:anchor distT="0" distB="0" distL="114300" distR="114300" simplePos="0" relativeHeight="251659264" behindDoc="0" locked="0" layoutInCell="1" allowOverlap="1">
            <wp:simplePos x="0" y="0"/>
            <wp:positionH relativeFrom="column">
              <wp:posOffset>264160</wp:posOffset>
            </wp:positionH>
            <wp:positionV relativeFrom="paragraph">
              <wp:posOffset>-188595</wp:posOffset>
            </wp:positionV>
            <wp:extent cx="6318250" cy="8782050"/>
            <wp:effectExtent l="0" t="0" r="635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6318250" cy="8782050"/>
                    </a:xfrm>
                    <a:prstGeom prst="rect">
                      <a:avLst/>
                    </a:prstGeom>
                    <a:noFill/>
                    <a:ln>
                      <a:noFill/>
                    </a:ln>
                  </pic:spPr>
                </pic:pic>
              </a:graphicData>
            </a:graphic>
          </wp:anchor>
        </w:drawing>
      </w:r>
      <w:r>
        <w:rPr>
          <w:rFonts w:hint="eastAsia" w:ascii="黑体" w:hAnsi="黑体" w:eastAsia="黑体" w:cs="黑体"/>
          <w:bCs w:val="0"/>
          <w:sz w:val="32"/>
          <w:szCs w:val="32"/>
          <w:shd w:val="clear" w:color="auto" w:fill="FFFFFF"/>
        </w:rPr>
        <w:br w:type="page"/>
      </w:r>
    </w:p>
    <w:p>
      <w:pPr>
        <w:spacing w:line="360" w:lineRule="auto"/>
        <w:jc w:val="center"/>
        <w:outlineLvl w:val="1"/>
        <w:rPr>
          <w:rFonts w:hint="eastAsia" w:ascii="黑体" w:hAnsi="黑体" w:eastAsia="黑体" w:cs="黑体"/>
          <w:bCs w:val="0"/>
          <w:sz w:val="32"/>
          <w:szCs w:val="32"/>
          <w:shd w:val="clear" w:color="auto" w:fill="FFFFFF"/>
          <w:lang w:val="en-US" w:eastAsia="zh-CN"/>
        </w:rPr>
      </w:pPr>
      <w:r>
        <w:rPr>
          <w:rFonts w:hint="eastAsia" w:ascii="黑体" w:hAnsi="黑体" w:eastAsia="黑体" w:cs="黑体"/>
          <w:bCs w:val="0"/>
          <w:sz w:val="32"/>
          <w:szCs w:val="32"/>
          <w:shd w:val="clear" w:color="auto" w:fill="FFFFFF"/>
        </w:rPr>
        <w:t>第一章</w:t>
      </w:r>
      <w:r>
        <w:rPr>
          <w:rFonts w:hint="eastAsia" w:ascii="黑体" w:hAnsi="黑体" w:eastAsia="黑体" w:cs="黑体"/>
          <w:bCs w:val="0"/>
          <w:sz w:val="32"/>
          <w:szCs w:val="32"/>
          <w:shd w:val="clear" w:color="auto" w:fill="FFFFFF"/>
          <w:lang w:eastAsia="zh-CN"/>
        </w:rPr>
        <w:t>、</w:t>
      </w:r>
      <w:r>
        <w:rPr>
          <w:rFonts w:hint="eastAsia" w:ascii="黑体" w:hAnsi="黑体" w:eastAsia="黑体" w:cs="黑体"/>
          <w:bCs w:val="0"/>
          <w:sz w:val="32"/>
          <w:szCs w:val="32"/>
          <w:shd w:val="clear" w:color="auto" w:fill="FFFFFF"/>
          <w:lang w:val="en-US" w:eastAsia="zh-CN"/>
        </w:rPr>
        <w:t>投标须知</w:t>
      </w:r>
      <w:bookmarkStart w:id="0" w:name="_Toc28516"/>
      <w:bookmarkStart w:id="1" w:name="_Toc24236"/>
    </w:p>
    <w:p>
      <w:pPr>
        <w:spacing w:line="360" w:lineRule="auto"/>
        <w:jc w:val="center"/>
        <w:outlineLvl w:val="1"/>
        <w:rPr>
          <w:rFonts w:ascii="黑体" w:hAnsi="宋体" w:eastAsia="黑体"/>
          <w:bCs/>
          <w:snapToGrid w:val="0"/>
          <w:color w:val="auto"/>
          <w:kern w:val="0"/>
          <w:sz w:val="32"/>
          <w:szCs w:val="32"/>
          <w:highlight w:val="none"/>
        </w:rPr>
      </w:pPr>
      <w:r>
        <w:rPr>
          <w:rFonts w:hint="eastAsia" w:ascii="黑体" w:hAnsi="黑体" w:eastAsia="黑体" w:cs="黑体"/>
          <w:bCs w:val="0"/>
          <w:sz w:val="32"/>
          <w:szCs w:val="32"/>
          <w:shd w:val="clear" w:color="auto" w:fill="FFFFFF"/>
          <w:lang w:val="en-US" w:eastAsia="zh-CN"/>
        </w:rPr>
        <w:t xml:space="preserve"> </w:t>
      </w:r>
      <w:r>
        <w:rPr>
          <w:rFonts w:hint="eastAsia" w:ascii="黑体" w:hAnsi="宋体" w:eastAsia="黑体"/>
          <w:bCs/>
          <w:color w:val="auto"/>
          <w:sz w:val="32"/>
          <w:szCs w:val="32"/>
          <w:highlight w:val="none"/>
        </w:rPr>
        <w:t>投标须知前附表</w:t>
      </w:r>
      <w:bookmarkEnd w:id="0"/>
      <w:bookmarkEnd w:id="1"/>
    </w:p>
    <w:tbl>
      <w:tblPr>
        <w:tblStyle w:val="21"/>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821"/>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73" w:type="dxa"/>
            <w:vAlign w:val="center"/>
          </w:tcPr>
          <w:p>
            <w:pPr>
              <w:spacing w:line="360" w:lineRule="auto"/>
              <w:ind w:left="0" w:leftChars="0" w:firstLine="0" w:firstLineChars="0"/>
              <w:jc w:val="center"/>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t>序号</w:t>
            </w:r>
          </w:p>
        </w:tc>
        <w:tc>
          <w:tcPr>
            <w:tcW w:w="1821" w:type="dxa"/>
            <w:vAlign w:val="center"/>
          </w:tcPr>
          <w:p>
            <w:pPr>
              <w:spacing w:line="360" w:lineRule="auto"/>
              <w:ind w:left="0" w:leftChars="0" w:firstLine="0" w:firstLineChars="0"/>
              <w:jc w:val="center"/>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t>内  容</w:t>
            </w:r>
          </w:p>
        </w:tc>
        <w:tc>
          <w:tcPr>
            <w:tcW w:w="7023" w:type="dxa"/>
            <w:vAlign w:val="center"/>
          </w:tcPr>
          <w:p>
            <w:pPr>
              <w:spacing w:line="360" w:lineRule="auto"/>
              <w:ind w:left="0" w:leftChars="0" w:firstLine="0" w:firstLineChars="0"/>
              <w:jc w:val="both"/>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标段名称</w:t>
            </w:r>
          </w:p>
        </w:tc>
        <w:tc>
          <w:tcPr>
            <w:tcW w:w="7023" w:type="dxa"/>
            <w:vAlign w:val="center"/>
          </w:tcPr>
          <w:p>
            <w:pPr>
              <w:spacing w:line="360" w:lineRule="auto"/>
              <w:ind w:left="0" w:leftChars="0" w:firstLine="0" w:firstLineChars="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深圳市人民医院宝安医院项目方案深化</w:t>
            </w:r>
            <w:r>
              <w:rPr>
                <w:rFonts w:hint="eastAsia" w:ascii="宋体" w:hAnsi="宋体" w:eastAsia="宋体" w:cs="宋体"/>
                <w:color w:val="auto"/>
                <w:sz w:val="24"/>
                <w:szCs w:val="24"/>
                <w:highlight w:val="none"/>
                <w:lang w:val="en-US" w:eastAsia="zh-CN"/>
              </w:rPr>
              <w:t>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工程地点</w:t>
            </w:r>
          </w:p>
        </w:tc>
        <w:tc>
          <w:tcPr>
            <w:tcW w:w="7023" w:type="dxa"/>
            <w:vAlign w:val="center"/>
          </w:tcPr>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3</w:t>
            </w:r>
          </w:p>
        </w:tc>
        <w:tc>
          <w:tcPr>
            <w:tcW w:w="1821"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招标范围</w:t>
            </w:r>
          </w:p>
        </w:tc>
        <w:tc>
          <w:tcPr>
            <w:tcW w:w="7023" w:type="dxa"/>
            <w:vAlign w:val="center"/>
          </w:tcPr>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投标人的工作包括但不限于：</w:t>
            </w:r>
            <w:r>
              <w:rPr>
                <w:rFonts w:hint="eastAsia" w:ascii="宋体" w:hAnsi="宋体" w:eastAsia="宋体" w:cs="宋体"/>
                <w:snapToGrid w:val="0"/>
                <w:color w:val="auto"/>
                <w:kern w:val="0"/>
                <w:sz w:val="24"/>
                <w:szCs w:val="24"/>
                <w:highlight w:val="none"/>
                <w:lang w:val="en-US" w:eastAsia="zh-CN"/>
              </w:rPr>
              <w:br w:type="textWrapping"/>
            </w:r>
            <w:r>
              <w:rPr>
                <w:rFonts w:hint="eastAsia" w:ascii="宋体" w:hAnsi="宋体" w:eastAsia="宋体" w:cs="宋体"/>
                <w:snapToGrid w:val="0"/>
                <w:color w:val="auto"/>
                <w:kern w:val="0"/>
                <w:sz w:val="24"/>
                <w:szCs w:val="24"/>
                <w:highlight w:val="none"/>
                <w:lang w:val="en-US" w:eastAsia="zh-CN"/>
              </w:rPr>
              <w:t xml:space="preserve">（1）在方案深化设计阶段，对方案提出优化意见和建议。控制潜在的进度、成本及实现的风险，提出方案在功能、流线、品质、体系等方面的优化意见，评估方案策划及策略。并根据设计方案、现行的规范法规和使用需求等，按国家及地方的法律法规要求对方案设计文件出具咨询报告。主要包括以下工作：①对建筑方案设计的风险提出优化意见；②结构方案的可行性、合理性及各专业与建筑方案配合的协调性问题；③在建筑功能设计、消防交通、结构基础选型、结构体系选型及节能设计、设备系统方面提供咨询意见。  </w:t>
            </w:r>
          </w:p>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（2）设计咨询团队需参与项目例会。设计咨询团队设计咨询总负责人、设计咨询执行负责人须经发包人面试合格后方可开展咨询工作。</w:t>
            </w:r>
          </w:p>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3）站在发包人角度，从各个角度对设计进行把关，提供技术咨询服务，统筹协调各专业专项工作，跟踪落实咨询意见，对设计和建造的科学性、合理性、先进性、合规性、创新性等方面提供精细化咨询意见，使方案便于施工，避免过度设计。</w:t>
            </w:r>
          </w:p>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（4）对工程建设过程中的特殊结构、复杂技术、关键工序等技术措施和技术方案进行评价、分析，从技术角度提出合理化建议或技术咨询报告。</w:t>
            </w:r>
          </w:p>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（5）参加针对本项目设计需举行的论证会、研讨会、审核会及各种技术性会议，协助发包人做好会务和会议记录，整理收集会议档案。</w:t>
            </w:r>
          </w:p>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(6）提供的相关咨询意见应及时、迅速、准确，具有一定的预见性和前瞻性，确保技术可行、经济合理。</w:t>
            </w:r>
          </w:p>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（7）与各政府部门对相关问题进行咨询，确保各政府部门的要求尽快明确。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4</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p>
        </w:tc>
        <w:tc>
          <w:tcPr>
            <w:tcW w:w="7023" w:type="dxa"/>
            <w:vAlign w:val="center"/>
          </w:tcPr>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5</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投标人资格要求</w:t>
            </w:r>
          </w:p>
        </w:tc>
        <w:tc>
          <w:tcPr>
            <w:tcW w:w="7023" w:type="dxa"/>
            <w:vAlign w:val="center"/>
          </w:tcPr>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具有独立的法人资格，有独立承担民事责任的能力，在中华人民共和国境内（不含港、澳、台地区）注册并合法运营的机构（提供有效的营业执照扫描件）；（2）具备建筑或规划类相关资质证书；（3）有固定的经营场所，近三年内未侵害客户合法权益受到行政机关处罚，无重大服务质量投诉，无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6</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是否接受联合体投标</w:t>
            </w:r>
          </w:p>
        </w:tc>
        <w:tc>
          <w:tcPr>
            <w:tcW w:w="7023" w:type="dxa"/>
            <w:vAlign w:val="center"/>
          </w:tcPr>
          <w:p>
            <w:pPr>
              <w:spacing w:line="360" w:lineRule="auto"/>
              <w:ind w:left="0" w:leftChars="0" w:firstLine="0" w:firstLineChars="0"/>
              <w:rPr>
                <w:rFonts w:hint="eastAsia" w:ascii="宋体" w:hAnsi="宋体" w:eastAsia="宋体" w:cs="宋体"/>
                <w:snapToGrid w:val="0"/>
                <w:color w:val="auto"/>
                <w:kern w:val="0"/>
                <w:sz w:val="24"/>
                <w:szCs w:val="24"/>
                <w:highlight w:val="none"/>
                <w:u w:val="single"/>
              </w:rPr>
            </w:pPr>
            <w:r>
              <w:rPr>
                <w:rFonts w:hint="eastAsia" w:ascii="宋体" w:hAnsi="宋体" w:eastAsia="宋体" w:cs="宋体"/>
                <w:color w:val="auto"/>
                <w:sz w:val="24"/>
                <w:szCs w:val="24"/>
                <w:highlight w:val="none"/>
                <w:lang w:bidi="ar"/>
              </w:rPr>
              <w:sym w:font="Wingdings" w:char="00FE"/>
            </w:r>
            <w:r>
              <w:rPr>
                <w:rFonts w:hint="eastAsia" w:ascii="宋体" w:hAnsi="宋体" w:eastAsia="宋体" w:cs="宋体"/>
                <w:color w:val="auto"/>
                <w:sz w:val="24"/>
                <w:szCs w:val="24"/>
                <w:highlight w:val="none"/>
              </w:rPr>
              <w:t xml:space="preserve">不接受   </w:t>
            </w:r>
            <w:bookmarkStart w:id="7" w:name="_GoBack"/>
            <w:bookmarkEnd w:id="7"/>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sz w:val="24"/>
                <w:szCs w:val="24"/>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3"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821" w:type="dxa"/>
            <w:vAlign w:val="center"/>
          </w:tcPr>
          <w:p>
            <w:pPr>
              <w:spacing w:line="360" w:lineRule="auto"/>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投标报价要求</w:t>
            </w:r>
          </w:p>
        </w:tc>
        <w:tc>
          <w:tcPr>
            <w:tcW w:w="7023" w:type="dxa"/>
            <w:vAlign w:val="center"/>
          </w:tcPr>
          <w:p>
            <w:pPr>
              <w:spacing w:line="360" w:lineRule="auto"/>
              <w:ind w:left="0" w:leftChars="0" w:firstLine="0" w:firstLineChars="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snapToGrid w:val="0"/>
                <w:color w:val="auto"/>
                <w:kern w:val="0"/>
                <w:sz w:val="24"/>
                <w:szCs w:val="24"/>
                <w:highlight w:val="none"/>
                <w:lang w:val="en-US" w:eastAsia="zh-CN"/>
              </w:rPr>
              <w:t>本项目设计费最高限价185万元。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8</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w:t>
            </w:r>
          </w:p>
        </w:tc>
        <w:tc>
          <w:tcPr>
            <w:tcW w:w="7023" w:type="dxa"/>
            <w:vAlign w:val="center"/>
          </w:tcPr>
          <w:p>
            <w:pPr>
              <w:adjustRightInd w:val="0"/>
              <w:snapToGrid w:val="0"/>
              <w:spacing w:line="360" w:lineRule="auto"/>
              <w:ind w:left="0" w:leftChars="0" w:firstLine="0" w:firstLineChars="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地点：深圳市南山区科技南路16号深圳湾科技生态园11栋A座</w:t>
            </w:r>
            <w:r>
              <w:rPr>
                <w:rFonts w:hint="eastAsia" w:ascii="宋体" w:hAnsi="宋体" w:eastAsia="宋体" w:cs="宋体"/>
                <w:color w:val="auto"/>
                <w:kern w:val="0"/>
                <w:sz w:val="24"/>
                <w:szCs w:val="24"/>
                <w:highlight w:val="none"/>
                <w:lang w:val="en-US" w:eastAsia="zh-CN"/>
              </w:rPr>
              <w:t>24</w:t>
            </w:r>
            <w:r>
              <w:rPr>
                <w:rFonts w:hint="eastAsia" w:ascii="宋体" w:hAnsi="宋体" w:eastAsia="宋体" w:cs="宋体"/>
                <w:color w:val="auto"/>
                <w:kern w:val="0"/>
                <w:sz w:val="24"/>
                <w:szCs w:val="24"/>
                <w:highlight w:val="none"/>
              </w:rPr>
              <w:t>层</w:t>
            </w:r>
            <w:r>
              <w:rPr>
                <w:rFonts w:hint="eastAsia" w:ascii="宋体" w:hAnsi="宋体" w:eastAsia="宋体" w:cs="宋体"/>
                <w:color w:val="auto"/>
                <w:kern w:val="0"/>
                <w:sz w:val="24"/>
                <w:szCs w:val="24"/>
                <w:highlight w:val="none"/>
                <w:lang w:val="en-US" w:eastAsia="zh-CN"/>
              </w:rPr>
              <w:t>2403</w:t>
            </w:r>
          </w:p>
          <w:p>
            <w:pPr>
              <w:spacing w:line="360" w:lineRule="auto"/>
              <w:ind w:left="0" w:leftChars="0" w:firstLine="0" w:firstLineChars="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截止时间：</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u w:val="single"/>
                <w:lang w:val="en-US" w:eastAsia="zh-CN" w:bidi="ar"/>
              </w:rPr>
              <w:t>2023年11 月 29 日12时00分前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9</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7023" w:type="dxa"/>
            <w:vAlign w:val="center"/>
          </w:tcPr>
          <w:p>
            <w:pPr>
              <w:spacing w:line="360" w:lineRule="auto"/>
              <w:ind w:left="0" w:leftChars="0"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u w:val="single"/>
                <w:lang w:bidi="ar"/>
              </w:rPr>
              <w:t xml:space="preserve"> 90 </w:t>
            </w:r>
            <w:r>
              <w:rPr>
                <w:rFonts w:hint="eastAsia" w:ascii="宋体" w:hAnsi="宋体" w:eastAsia="宋体" w:cs="宋体"/>
                <w:color w:val="auto"/>
                <w:sz w:val="24"/>
                <w:szCs w:val="24"/>
                <w:highlight w:val="none"/>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3"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821"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答疑会</w:t>
            </w:r>
          </w:p>
        </w:tc>
        <w:tc>
          <w:tcPr>
            <w:tcW w:w="7023" w:type="dxa"/>
            <w:vAlign w:val="center"/>
          </w:tcPr>
          <w:p>
            <w:pPr>
              <w:pStyle w:val="2"/>
              <w:ind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3"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1821"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投标</w:t>
            </w:r>
            <w:r>
              <w:rPr>
                <w:rFonts w:hint="eastAsia" w:ascii="宋体" w:hAnsi="宋体" w:eastAsia="宋体" w:cs="宋体"/>
                <w:sz w:val="24"/>
                <w:szCs w:val="24"/>
              </w:rPr>
              <w:t>文件要求</w:t>
            </w:r>
          </w:p>
        </w:tc>
        <w:tc>
          <w:tcPr>
            <w:tcW w:w="7023" w:type="dxa"/>
            <w:vAlign w:val="center"/>
          </w:tcPr>
          <w:p>
            <w:pPr>
              <w:pStyle w:val="2"/>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申请文件份数：一份正本、一份副本；申请文件正本和副本必须装订成册，并密封</w:t>
            </w:r>
            <w:r>
              <w:rPr>
                <w:rFonts w:hint="eastAsia" w:ascii="宋体" w:hAnsi="宋体" w:eastAsia="宋体" w:cs="宋体"/>
                <w:sz w:val="24"/>
                <w:szCs w:val="24"/>
                <w:lang w:val="en-US" w:eastAsia="zh-CN"/>
              </w:rPr>
              <w:t>包装</w:t>
            </w:r>
            <w:r>
              <w:rPr>
                <w:rFonts w:hint="eastAsia" w:ascii="宋体" w:hAnsi="宋体" w:eastAsia="宋体" w:cs="宋体"/>
                <w:sz w:val="24"/>
                <w:szCs w:val="24"/>
              </w:rPr>
              <w:t>；以上文件均不予退还。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821"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评标</w:t>
            </w:r>
            <w:r>
              <w:rPr>
                <w:rFonts w:hint="eastAsia" w:ascii="宋体" w:hAnsi="宋体" w:eastAsia="宋体" w:cs="宋体"/>
                <w:sz w:val="24"/>
                <w:szCs w:val="24"/>
              </w:rPr>
              <w:t>方法</w:t>
            </w:r>
          </w:p>
        </w:tc>
        <w:tc>
          <w:tcPr>
            <w:tcW w:w="7023" w:type="dxa"/>
            <w:vAlign w:val="center"/>
          </w:tcPr>
          <w:p>
            <w:pPr>
              <w:pStyle w:val="2"/>
              <w:ind w:firstLine="0" w:firstLineChars="0"/>
              <w:jc w:val="both"/>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z w:val="24"/>
                <w:szCs w:val="24"/>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rPr>
              <w:t>13</w:t>
            </w:r>
          </w:p>
        </w:tc>
        <w:tc>
          <w:tcPr>
            <w:tcW w:w="1821" w:type="dxa"/>
            <w:vAlign w:val="center"/>
          </w:tcPr>
          <w:p>
            <w:pPr>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评标委员会的人员组成</w:t>
            </w:r>
          </w:p>
        </w:tc>
        <w:tc>
          <w:tcPr>
            <w:tcW w:w="7023" w:type="dxa"/>
            <w:vAlign w:val="center"/>
          </w:tcPr>
          <w:p>
            <w:pPr>
              <w:adjustRightInd w:val="0"/>
              <w:snapToGrid w:val="0"/>
              <w:spacing w:line="360" w:lineRule="auto"/>
              <w:ind w:left="0" w:leftChars="0" w:firstLine="0" w:firstLineChars="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Align w:val="center"/>
          </w:tcPr>
          <w:p>
            <w:pPr>
              <w:spacing w:line="360" w:lineRule="auto"/>
              <w:ind w:left="0" w:leftChars="0" w:firstLine="0" w:firstLineChars="0"/>
              <w:jc w:val="center"/>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14</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招标会议时间</w:t>
            </w:r>
          </w:p>
        </w:tc>
        <w:tc>
          <w:tcPr>
            <w:tcW w:w="7023" w:type="dxa"/>
            <w:vAlign w:val="center"/>
          </w:tcPr>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2023年 11月 29 日 15点30分；中国建筑科学研究院有限公司深圳分公司24楼会议室。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73"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1821" w:type="dxa"/>
            <w:vAlign w:val="center"/>
          </w:tcPr>
          <w:p>
            <w:pPr>
              <w:pStyle w:val="2"/>
              <w:ind w:firstLine="0" w:firstLineChars="0"/>
              <w:jc w:val="center"/>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中选标准</w:t>
            </w:r>
          </w:p>
        </w:tc>
        <w:tc>
          <w:tcPr>
            <w:tcW w:w="7023" w:type="dxa"/>
            <w:vAlign w:val="center"/>
          </w:tcPr>
          <w:p>
            <w:pPr>
              <w:pStyle w:val="2"/>
              <w:ind w:firstLine="0" w:firstLineChars="0"/>
              <w:jc w:val="left"/>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由评审小组遵循公平、公正、科学和择优的原则，按照综合评分法对符合的申请人进行打分，得分最高的申请人在公示结束后为中选人。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3" w:type="dxa"/>
            <w:vAlign w:val="center"/>
          </w:tcPr>
          <w:p>
            <w:pPr>
              <w:spacing w:line="360" w:lineRule="auto"/>
              <w:ind w:left="0" w:leftChars="0" w:firstLine="0" w:firstLineChars="0"/>
              <w:jc w:val="center"/>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16</w:t>
            </w:r>
          </w:p>
        </w:tc>
        <w:tc>
          <w:tcPr>
            <w:tcW w:w="1821" w:type="dxa"/>
            <w:vAlign w:val="center"/>
          </w:tcPr>
          <w:p>
            <w:pPr>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发出中标通知书及签订合同</w:t>
            </w:r>
          </w:p>
        </w:tc>
        <w:tc>
          <w:tcPr>
            <w:tcW w:w="7023" w:type="dxa"/>
            <w:vAlign w:val="center"/>
          </w:tcPr>
          <w:p>
            <w:pPr>
              <w:spacing w:line="360" w:lineRule="auto"/>
              <w:ind w:left="0" w:leftChars="0" w:firstLine="0" w:firstLineChars="0"/>
              <w:jc w:val="both"/>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招标人和中标人应当自中标通知书发出之日起三十日内，按照招标文件和中标人的投标文件签订合同（因投诉暂停的除外）。</w:t>
            </w:r>
          </w:p>
        </w:tc>
      </w:tr>
    </w:tbl>
    <w:p>
      <w:pPr>
        <w:pStyle w:val="3"/>
        <w:spacing w:before="0" w:after="0" w:line="360" w:lineRule="auto"/>
        <w:ind w:firstLine="0" w:firstLineChars="0"/>
        <w:jc w:val="both"/>
        <w:rPr>
          <w:rFonts w:hint="default" w:ascii="宋体" w:hAnsi="宋体" w:eastAsia="宋体"/>
          <w:bCs w:val="0"/>
          <w:sz w:val="32"/>
          <w:szCs w:val="32"/>
          <w:lang w:val="en-US" w:eastAsia="zh-CN"/>
        </w:rPr>
      </w:pPr>
    </w:p>
    <w:p>
      <w:pPr>
        <w:rPr>
          <w:rFonts w:hint="default"/>
          <w:lang w:val="en-US" w:eastAsia="zh-CN"/>
        </w:rPr>
      </w:pPr>
      <w:r>
        <w:rPr>
          <w:rFonts w:hint="default" w:ascii="宋体" w:hAnsi="宋体" w:eastAsia="宋体"/>
          <w:bCs w:val="0"/>
          <w:sz w:val="32"/>
          <w:szCs w:val="32"/>
          <w:lang w:val="en-US" w:eastAsia="zh-CN"/>
        </w:rPr>
        <w:br w:type="page"/>
      </w:r>
    </w:p>
    <w:p>
      <w:pPr>
        <w:pStyle w:val="4"/>
        <w:numPr>
          <w:ilvl w:val="0"/>
          <w:numId w:val="0"/>
        </w:numPr>
        <w:ind w:firstLine="3840" w:firstLineChars="1200"/>
        <w:jc w:val="both"/>
        <w:rPr>
          <w:rFonts w:hint="default"/>
          <w:lang w:val="en-US" w:eastAsia="zh-CN"/>
        </w:rPr>
      </w:pPr>
      <w:r>
        <w:rPr>
          <w:rFonts w:hint="eastAsia" w:ascii="黑体" w:hAnsi="宋体" w:eastAsia="黑体" w:cstheme="minorBidi"/>
          <w:b w:val="0"/>
          <w:bCs/>
          <w:color w:val="auto"/>
          <w:kern w:val="2"/>
          <w:sz w:val="32"/>
          <w:szCs w:val="32"/>
          <w:highlight w:val="none"/>
          <w:lang w:val="en-US" w:eastAsia="zh-CN" w:bidi="ar-SA"/>
        </w:rPr>
        <w:t>第二章、招标工程情况介绍</w:t>
      </w:r>
    </w:p>
    <w:p>
      <w:pPr>
        <w:spacing w:line="360" w:lineRule="auto"/>
        <w:ind w:firstLine="482" w:firstLineChars="200"/>
        <w:jc w:val="left"/>
        <w:rPr>
          <w:rFonts w:ascii="宋体" w:hAnsi="宋体" w:eastAsia="宋体" w:cs="宋体"/>
          <w:b/>
          <w:bCs/>
          <w:snapToGrid w:val="0"/>
          <w:color w:val="auto"/>
          <w:kern w:val="0"/>
          <w:sz w:val="24"/>
          <w:szCs w:val="18"/>
          <w:highlight w:val="none"/>
        </w:rPr>
      </w:pPr>
      <w:r>
        <w:rPr>
          <w:rFonts w:hint="eastAsia" w:ascii="宋体" w:hAnsi="宋体" w:eastAsia="宋体" w:cs="宋体"/>
          <w:b/>
          <w:bCs/>
          <w:snapToGrid w:val="0"/>
          <w:color w:val="auto"/>
          <w:kern w:val="0"/>
          <w:sz w:val="24"/>
          <w:szCs w:val="18"/>
          <w:highlight w:val="none"/>
          <w:lang w:val="en-US" w:eastAsia="zh-CN"/>
        </w:rPr>
        <w:t>一、</w:t>
      </w:r>
      <w:r>
        <w:rPr>
          <w:rFonts w:hint="eastAsia" w:ascii="宋体" w:hAnsi="宋体" w:eastAsia="宋体" w:cs="宋体"/>
          <w:b/>
          <w:bCs/>
          <w:snapToGrid w:val="0"/>
          <w:color w:val="auto"/>
          <w:kern w:val="0"/>
          <w:sz w:val="24"/>
          <w:szCs w:val="18"/>
          <w:highlight w:val="none"/>
        </w:rPr>
        <w:t>工程概况、工程规模</w:t>
      </w:r>
    </w:p>
    <w:p>
      <w:pPr>
        <w:keepNext w:val="0"/>
        <w:keepLines w:val="0"/>
        <w:pageBreakBefore w:val="0"/>
        <w:widowControl w:val="0"/>
        <w:kinsoku/>
        <w:wordWrap/>
        <w:overflowPunct/>
        <w:topLinePunct w:val="0"/>
        <w:autoSpaceDE/>
        <w:autoSpaceDN/>
        <w:bidi w:val="0"/>
        <w:adjustRightInd/>
        <w:snapToGrid/>
        <w:spacing w:line="480" w:lineRule="auto"/>
        <w:ind w:firstLine="420"/>
        <w:jc w:val="left"/>
        <w:textAlignment w:val="auto"/>
        <w:rPr>
          <w:rFonts w:hint="eastAsia" w:ascii="宋体" w:hAnsi="宋体" w:eastAsia="宋体" w:cs="宋体"/>
          <w:snapToGrid w:val="0"/>
          <w:color w:val="auto"/>
          <w:sz w:val="24"/>
          <w:szCs w:val="18"/>
          <w:highlight w:val="none"/>
          <w:u w:val="single"/>
          <w:lang w:bidi="ar"/>
        </w:rPr>
      </w:pPr>
      <w:r>
        <w:rPr>
          <w:rFonts w:hint="eastAsia" w:ascii="宋体" w:hAnsi="宋体" w:eastAsia="宋体" w:cs="宋体"/>
          <w:snapToGrid w:val="0"/>
          <w:color w:val="auto"/>
          <w:sz w:val="24"/>
          <w:szCs w:val="18"/>
          <w:highlight w:val="none"/>
          <w:u w:val="single"/>
          <w:lang w:bidi="ar"/>
        </w:rPr>
        <w:t>项目</w:t>
      </w:r>
      <w:r>
        <w:rPr>
          <w:rFonts w:hint="eastAsia" w:ascii="宋体" w:hAnsi="宋体" w:eastAsia="宋体" w:cs="宋体"/>
          <w:snapToGrid w:val="0"/>
          <w:color w:val="auto"/>
          <w:sz w:val="24"/>
          <w:szCs w:val="18"/>
          <w:highlight w:val="none"/>
          <w:u w:val="single"/>
          <w:lang w:val="en-US" w:eastAsia="zh-CN" w:bidi="ar"/>
        </w:rPr>
        <w:t>位于</w:t>
      </w:r>
      <w:r>
        <w:rPr>
          <w:rFonts w:hint="eastAsia" w:ascii="宋体" w:hAnsi="宋体" w:eastAsia="宋体" w:cs="宋体"/>
          <w:snapToGrid w:val="0"/>
          <w:color w:val="auto"/>
          <w:sz w:val="24"/>
          <w:szCs w:val="18"/>
          <w:highlight w:val="none"/>
          <w:u w:val="single"/>
          <w:lang w:bidi="ar"/>
        </w:rPr>
        <w:t>宝安区沙井街道宝安大道与蚝乡路交汇处西南侧。</w:t>
      </w:r>
    </w:p>
    <w:p>
      <w:pPr>
        <w:keepNext w:val="0"/>
        <w:keepLines w:val="0"/>
        <w:pageBreakBefore w:val="0"/>
        <w:widowControl w:val="0"/>
        <w:kinsoku/>
        <w:wordWrap/>
        <w:overflowPunct/>
        <w:topLinePunct w:val="0"/>
        <w:autoSpaceDE/>
        <w:autoSpaceDN/>
        <w:bidi w:val="0"/>
        <w:adjustRightInd/>
        <w:snapToGrid/>
        <w:spacing w:line="480" w:lineRule="auto"/>
        <w:ind w:firstLine="420"/>
        <w:jc w:val="left"/>
        <w:textAlignment w:val="auto"/>
        <w:rPr>
          <w:rFonts w:ascii="宋体" w:hAnsi="宋体" w:eastAsia="宋体" w:cs="宋体"/>
          <w:bCs/>
          <w:snapToGrid w:val="0"/>
          <w:color w:val="auto"/>
          <w:sz w:val="21"/>
          <w:szCs w:val="15"/>
          <w:highlight w:val="none"/>
          <w:u w:val="single"/>
          <w:lang w:bidi="ar"/>
        </w:rPr>
      </w:pPr>
      <w:r>
        <w:rPr>
          <w:rFonts w:hint="eastAsia" w:ascii="宋体" w:hAnsi="宋体" w:eastAsia="宋体" w:cs="宋体"/>
          <w:snapToGrid w:val="0"/>
          <w:color w:val="auto"/>
          <w:sz w:val="24"/>
          <w:szCs w:val="18"/>
          <w:highlight w:val="none"/>
          <w:u w:val="single"/>
          <w:lang w:bidi="ar"/>
        </w:rPr>
        <w:t>总用地面积11.15万平方米，新建总建筑面积46.63万平方米（其中：七项基本设施用房201600平方米、大型医用设备用房6730平方米、科研用房45100平方米、教学培训用房24100平方米、文化活动用房3910平方米、便民服务用房800平方米、中医特色诊疗服务用房2200平方米、预防保健用房1400平方米、感染性疾病防治中心28400平方米、发热门诊2000平方米、夜间值班宿舍3528平方米、特需医疗中心15000平方米、架空层及连廊10000平方米、交通接驳5000平方米、地下停车库（含人防）116500平方米。）</w:t>
      </w:r>
    </w:p>
    <w:p>
      <w:pPr>
        <w:pStyle w:val="4"/>
        <w:numPr>
          <w:ilvl w:val="0"/>
          <w:numId w:val="0"/>
        </w:numPr>
        <w:ind w:firstLine="3840" w:firstLineChars="1200"/>
        <w:jc w:val="both"/>
        <w:rPr>
          <w:rFonts w:hint="eastAsia" w:ascii="黑体" w:hAnsi="黑体" w:eastAsia="黑体" w:cs="黑体"/>
          <w:b w:val="0"/>
          <w:bCs/>
          <w:color w:val="auto"/>
          <w:kern w:val="2"/>
          <w:sz w:val="32"/>
          <w:szCs w:val="32"/>
          <w:highlight w:val="none"/>
          <w:lang w:val="en-US" w:eastAsia="zh-CN" w:bidi="ar-SA"/>
        </w:rPr>
      </w:pPr>
      <w:r>
        <w:rPr>
          <w:rFonts w:hint="eastAsia" w:ascii="黑体" w:hAnsi="宋体" w:eastAsia="黑体" w:cstheme="minorBidi"/>
          <w:b w:val="0"/>
          <w:bCs/>
          <w:color w:val="auto"/>
          <w:kern w:val="2"/>
          <w:sz w:val="32"/>
          <w:szCs w:val="32"/>
          <w:highlight w:val="none"/>
          <w:lang w:val="en-US" w:eastAsia="zh-CN" w:bidi="ar-SA"/>
        </w:rPr>
        <w:br w:type="column"/>
      </w:r>
      <w:r>
        <w:rPr>
          <w:rFonts w:hint="eastAsia" w:ascii="黑体" w:hAnsi="黑体" w:eastAsia="黑体" w:cs="黑体"/>
          <w:b/>
          <w:bCs w:val="0"/>
          <w:color w:val="auto"/>
          <w:kern w:val="2"/>
          <w:sz w:val="32"/>
          <w:szCs w:val="32"/>
          <w:highlight w:val="none"/>
          <w:lang w:val="en-US" w:eastAsia="zh-CN" w:bidi="ar-SA"/>
        </w:rPr>
        <w:t>第三章、关于招标文件</w:t>
      </w:r>
    </w:p>
    <w:p>
      <w:pPr>
        <w:autoSpaceDE w:val="0"/>
        <w:autoSpaceDN w:val="0"/>
        <w:adjustRightInd w:val="0"/>
        <w:ind w:left="962" w:leftChars="150" w:hanging="482" w:hangingChars="200"/>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一、获取方式及售价</w:t>
      </w:r>
    </w:p>
    <w:p>
      <w:pPr>
        <w:autoSpaceDE w:val="0"/>
        <w:autoSpaceDN w:val="0"/>
        <w:adjustRightInd w:val="0"/>
        <w:ind w:left="960" w:leftChars="150" w:hanging="480" w:hanging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1、获取方式：线上获取</w:t>
      </w:r>
    </w:p>
    <w:p>
      <w:pPr>
        <w:autoSpaceDE w:val="0"/>
        <w:autoSpaceDN w:val="0"/>
        <w:adjustRightInd w:val="0"/>
        <w:rPr>
          <w:rFonts w:hint="eastAsia" w:ascii="宋体" w:hAnsi="宋体" w:eastAsia="宋体" w:cs="宋体"/>
          <w:sz w:val="24"/>
          <w:szCs w:val="24"/>
        </w:rPr>
      </w:pPr>
      <w:r>
        <w:rPr>
          <w:rFonts w:hint="eastAsia" w:ascii="宋体" w:hAnsi="宋体" w:eastAsia="宋体" w:cs="宋体"/>
          <w:sz w:val="24"/>
          <w:szCs w:val="24"/>
          <w:lang w:val="en-US" w:eastAsia="zh-CN"/>
        </w:rPr>
        <w:t>2、售价：</w:t>
      </w:r>
      <w:r>
        <w:rPr>
          <w:rFonts w:hint="eastAsia" w:ascii="宋体" w:hAnsi="宋体" w:eastAsia="宋体" w:cs="宋体"/>
          <w:sz w:val="24"/>
          <w:szCs w:val="24"/>
        </w:rPr>
        <w:t>免费</w:t>
      </w:r>
    </w:p>
    <w:p>
      <w:pPr>
        <w:pStyle w:val="4"/>
        <w:numPr>
          <w:ilvl w:val="0"/>
          <w:numId w:val="0"/>
        </w:numPr>
        <w:spacing w:before="0" w:after="0" w:line="560" w:lineRule="exact"/>
        <w:ind w:left="721" w:leftChars="150" w:hanging="241" w:hangingChars="100"/>
        <w:rPr>
          <w:rFonts w:hint="eastAsia" w:ascii="宋体" w:hAnsi="宋体" w:eastAsia="宋体" w:cs="宋体"/>
          <w:b w:val="0"/>
          <w:bCs w:val="0"/>
          <w:sz w:val="21"/>
          <w:szCs w:val="21"/>
          <w:lang w:val="en-US" w:eastAsia="zh-CN"/>
        </w:rPr>
      </w:pPr>
      <w:r>
        <w:rPr>
          <w:rFonts w:hint="eastAsia" w:ascii="宋体" w:hAnsi="宋体" w:eastAsia="宋体" w:cs="宋体"/>
          <w:b/>
          <w:bCs/>
          <w:sz w:val="24"/>
          <w:szCs w:val="24"/>
          <w:lang w:val="en-US" w:eastAsia="zh-CN"/>
        </w:rPr>
        <w:t>二、投标文件的密封、标记与快递</w:t>
      </w:r>
    </w:p>
    <w:p>
      <w:pPr>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4"/>
          <w:szCs w:val="24"/>
          <w:lang w:val="en-US" w:eastAsia="zh-CN"/>
        </w:rPr>
        <w:t xml:space="preserve">   1、投标人应准备投标文件的正本1套,副本1套在每一份投标文件上要明确注明“正本”或“副本”字样。一旦正本和副本内容有差异，以正本为准。</w:t>
      </w:r>
    </w:p>
    <w:p>
      <w:pPr>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2、投标人应将投标文件单独装订成册，在封面上加盖公章。</w:t>
      </w:r>
    </w:p>
    <w:p>
      <w:pPr>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3、投标文件应装订牢固，如因装订不牢固导致的任何损失由投标人承担。</w:t>
      </w:r>
    </w:p>
    <w:p>
      <w:pPr>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bCs/>
          <w:sz w:val="24"/>
          <w:szCs w:val="24"/>
          <w:lang w:val="en-US" w:eastAsia="zh-CN"/>
        </w:rPr>
        <w:t xml:space="preserve">   三、投标文件的递交</w:t>
      </w:r>
    </w:p>
    <w:p>
      <w:pPr>
        <w:autoSpaceDE w:val="0"/>
        <w:autoSpaceDN w:val="0"/>
        <w:adjustRightInd w:val="0"/>
        <w:ind w:left="0" w:leftChars="0"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提交投标文件截止时间：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2023</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highlight w:val="none"/>
          <w:u w:val="single"/>
          <w:lang w:val="en-US" w:eastAsia="zh-CN"/>
        </w:rPr>
        <w:t xml:space="preserve"> 11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29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时00分前</w:t>
      </w:r>
      <w:r>
        <w:rPr>
          <w:rFonts w:hint="eastAsia" w:ascii="宋体" w:hAnsi="宋体" w:eastAsia="宋体" w:cs="宋体"/>
          <w:color w:val="auto"/>
          <w:sz w:val="24"/>
          <w:szCs w:val="24"/>
          <w:lang w:eastAsia="zh-CN"/>
        </w:rPr>
        <w:t>。</w:t>
      </w:r>
    </w:p>
    <w:p>
      <w:pPr>
        <w:autoSpaceDE w:val="0"/>
        <w:autoSpaceDN w:val="0"/>
        <w:adjustRightInd w:val="0"/>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提交投标文件的方式：由投标人派专人送交（或顺丰快递、邮政快递，以收件时间为准），招标人地点：深圳市南山区粤海街道深圳湾科技生态园11栋A座</w:t>
      </w:r>
      <w:r>
        <w:rPr>
          <w:rFonts w:hint="eastAsia" w:ascii="宋体" w:hAnsi="宋体" w:eastAsia="宋体" w:cs="宋体"/>
          <w:sz w:val="24"/>
          <w:szCs w:val="24"/>
          <w:lang w:val="en-US" w:eastAsia="zh-CN"/>
        </w:rPr>
        <w:t>24层</w:t>
      </w:r>
      <w:r>
        <w:rPr>
          <w:rFonts w:hint="eastAsia" w:ascii="宋体" w:hAnsi="宋体" w:eastAsia="宋体" w:cs="宋体"/>
          <w:sz w:val="24"/>
          <w:szCs w:val="24"/>
        </w:rPr>
        <w:t>2403，联系人：段佳男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刘依林；</w:t>
      </w:r>
      <w:r>
        <w:rPr>
          <w:rFonts w:hint="eastAsia" w:ascii="宋体" w:hAnsi="宋体" w:eastAsia="宋体" w:cs="宋体"/>
          <w:sz w:val="24"/>
          <w:szCs w:val="24"/>
          <w:lang w:val="en-US" w:eastAsia="zh-CN"/>
        </w:rPr>
        <w:br w:type="textWrapping"/>
      </w:r>
      <w:r>
        <w:rPr>
          <w:rFonts w:hint="eastAsia" w:ascii="宋体" w:hAnsi="宋体" w:eastAsia="宋体" w:cs="宋体"/>
          <w:sz w:val="24"/>
          <w:szCs w:val="24"/>
        </w:rPr>
        <w:t>联系电话：0755-26996846、19866622976。</w:t>
      </w:r>
    </w:p>
    <w:p>
      <w:pPr>
        <w:pStyle w:val="4"/>
        <w:spacing w:before="0" w:after="0" w:line="560" w:lineRule="exact"/>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招标单位的联系方式</w:t>
      </w:r>
    </w:p>
    <w:p>
      <w:pPr>
        <w:autoSpaceDE w:val="0"/>
        <w:autoSpaceDN w:val="0"/>
        <w:adjustRightInd w:val="0"/>
        <w:ind w:firstLine="480"/>
        <w:rPr>
          <w:rFonts w:hint="eastAsia" w:ascii="宋体" w:hAnsi="宋体" w:eastAsia="宋体" w:cs="宋体"/>
          <w:sz w:val="24"/>
          <w:szCs w:val="24"/>
        </w:rPr>
      </w:pPr>
      <w:r>
        <w:rPr>
          <w:rFonts w:hint="eastAsia" w:ascii="宋体" w:hAnsi="宋体" w:eastAsia="宋体" w:cs="宋体"/>
          <w:sz w:val="24"/>
          <w:szCs w:val="24"/>
        </w:rPr>
        <w:t>名称：中国建筑科学研究院有限公司深圳分公司</w:t>
      </w:r>
    </w:p>
    <w:p>
      <w:pPr>
        <w:autoSpaceDE w:val="0"/>
        <w:autoSpaceDN w:val="0"/>
        <w:adjustRightInd w:val="0"/>
        <w:ind w:firstLine="480"/>
        <w:rPr>
          <w:rFonts w:hint="eastAsia" w:ascii="宋体" w:hAnsi="宋体" w:eastAsia="宋体" w:cs="宋体"/>
          <w:sz w:val="24"/>
          <w:szCs w:val="24"/>
        </w:rPr>
      </w:pPr>
      <w:r>
        <w:rPr>
          <w:rFonts w:hint="eastAsia" w:ascii="宋体" w:hAnsi="宋体" w:eastAsia="宋体" w:cs="宋体"/>
          <w:sz w:val="24"/>
          <w:szCs w:val="24"/>
        </w:rPr>
        <w:t>地址：深圳市南山区粤海街道深圳湾科技生态园11栋A座2403</w:t>
      </w:r>
    </w:p>
    <w:p>
      <w:pPr>
        <w:autoSpaceDE w:val="0"/>
        <w:autoSpaceDN w:val="0"/>
        <w:adjustRightInd w:val="0"/>
        <w:ind w:firstLine="480"/>
        <w:rPr>
          <w:rFonts w:hint="default" w:ascii="宋体" w:hAnsi="宋体" w:eastAsia="宋体" w:cs="宋体"/>
          <w:sz w:val="24"/>
          <w:szCs w:val="24"/>
          <w:lang w:val="en-US" w:eastAsia="zh-CN"/>
        </w:rPr>
      </w:pPr>
      <w:r>
        <w:rPr>
          <w:rFonts w:hint="eastAsia" w:ascii="宋体" w:hAnsi="宋体" w:eastAsia="宋体" w:cs="宋体"/>
          <w:sz w:val="24"/>
          <w:szCs w:val="24"/>
        </w:rPr>
        <w:t>联系人：段佳男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刘依林</w:t>
      </w:r>
    </w:p>
    <w:p>
      <w:pPr>
        <w:autoSpaceDE w:val="0"/>
        <w:autoSpaceDN w:val="0"/>
        <w:adjustRightInd w:val="0"/>
        <w:ind w:firstLine="480"/>
        <w:rPr>
          <w:rFonts w:hint="eastAsia" w:ascii="宋体" w:hAnsi="宋体" w:eastAsia="宋体" w:cs="宋体"/>
          <w:sz w:val="24"/>
          <w:szCs w:val="24"/>
        </w:rPr>
      </w:pPr>
      <w:r>
        <w:rPr>
          <w:rFonts w:hint="eastAsia" w:ascii="宋体" w:hAnsi="宋体" w:eastAsia="宋体" w:cs="宋体"/>
          <w:sz w:val="24"/>
          <w:szCs w:val="24"/>
        </w:rPr>
        <w:t>联系电话：0755-26996846、19866622976</w:t>
      </w:r>
    </w:p>
    <w:p>
      <w:pPr>
        <w:pageBreakBefore w:val="0"/>
        <w:widowControl w:val="0"/>
        <w:kinsoku/>
        <w:wordWrap/>
        <w:overflowPunct/>
        <w:topLinePunct w:val="0"/>
        <w:autoSpaceDE w:val="0"/>
        <w:autoSpaceDN w:val="0"/>
        <w:bidi w:val="0"/>
        <w:adjustRightInd w:val="0"/>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联系邮箱：shejieryuan@cabr-sz.com</w:t>
      </w:r>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firstLine="482" w:firstLineChars="200"/>
        <w:jc w:val="left"/>
        <w:textAlignment w:val="auto"/>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五、</w:t>
      </w:r>
      <w:r>
        <w:rPr>
          <w:rFonts w:hint="eastAsia" w:ascii="宋体" w:hAnsi="宋体" w:eastAsia="宋体" w:cs="宋体"/>
          <w:b/>
          <w:bCs/>
          <w:kern w:val="2"/>
          <w:sz w:val="24"/>
          <w:szCs w:val="24"/>
          <w:lang w:val="en-US" w:eastAsia="zh-CN" w:bidi="ar-SA"/>
        </w:rPr>
        <w:t>关于投标费用</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投标人须承担与投标有关的自身的所有费用，包括但不限于本招标文件工本费、投标文件准备以及投标的费用等。无论投标结果如何，采购人在任何情况下不承担、不分担任何类似费用。</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六、关于投标无效</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有下列情况之一出现的投标文件，将作投标无效:</w:t>
      </w:r>
    </w:p>
    <w:p>
      <w:pPr>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1、投标文件未密封。</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2、投标文件不完整、不真实或未对招标文件做出实质的响应导致投标无效。</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3、投标文件载明的招标项目完成期限超过招标文件规定的期限。</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4、投标文件逾期送达。</w:t>
      </w:r>
    </w:p>
    <w:p>
      <w:pPr>
        <w:keepNext/>
        <w:keepLines/>
        <w:pageBreakBefore w:val="0"/>
        <w:widowControl w:val="0"/>
        <w:kinsoku/>
        <w:wordWrap/>
        <w:overflowPunct/>
        <w:topLinePunct w:val="0"/>
        <w:autoSpaceDE/>
        <w:autoSpaceDN/>
        <w:bidi w:val="0"/>
        <w:adjustRightInd/>
        <w:snapToGrid/>
        <w:spacing w:before="0" w:after="0" w:line="560" w:lineRule="exact"/>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b w:val="0"/>
          <w:bCs w:val="0"/>
          <w:kern w:val="2"/>
          <w:sz w:val="24"/>
          <w:szCs w:val="24"/>
          <w:lang w:val="en-US" w:eastAsia="zh-CN" w:bidi="ar-SA"/>
        </w:rPr>
        <w:t xml:space="preserve">      </w:t>
      </w:r>
    </w:p>
    <w:p>
      <w:pPr>
        <w:spacing w:line="440" w:lineRule="exact"/>
        <w:ind w:firstLine="2100" w:firstLineChars="1000"/>
        <w:rPr>
          <w:rFonts w:hint="eastAsia" w:ascii="宋体" w:hAnsi="宋体" w:eastAsia="宋体" w:cs="宋体"/>
          <w:b/>
          <w:bCs/>
          <w:sz w:val="21"/>
          <w:szCs w:val="21"/>
        </w:rPr>
      </w:pPr>
      <w:r>
        <w:rPr>
          <w:rFonts w:hint="eastAsia" w:ascii="宋体" w:hAnsi="宋体" w:eastAsia="宋体" w:cs="宋体"/>
          <w:sz w:val="21"/>
          <w:szCs w:val="21"/>
        </w:rPr>
        <w:br w:type="page"/>
      </w:r>
    </w:p>
    <w:p>
      <w:pPr>
        <w:pStyle w:val="3"/>
        <w:spacing w:line="360" w:lineRule="auto"/>
        <w:ind w:firstLine="3520" w:firstLineChars="1100"/>
        <w:jc w:val="both"/>
        <w:rPr>
          <w:rFonts w:hint="eastAsia" w:ascii="黑体" w:hAnsi="宋体" w:eastAsia="黑体" w:cstheme="minorBidi"/>
          <w:b w:val="0"/>
          <w:bCs/>
          <w:color w:val="auto"/>
          <w:kern w:val="2"/>
          <w:sz w:val="32"/>
          <w:szCs w:val="32"/>
          <w:highlight w:val="none"/>
          <w:lang w:val="en-US" w:eastAsia="zh-CN" w:bidi="ar-SA"/>
        </w:rPr>
      </w:pPr>
      <w:bookmarkStart w:id="2" w:name="_Toc45216256"/>
      <w:r>
        <w:rPr>
          <w:rFonts w:hint="eastAsia" w:ascii="黑体" w:hAnsi="宋体" w:eastAsia="黑体" w:cstheme="minorBidi"/>
          <w:b w:val="0"/>
          <w:bCs/>
          <w:color w:val="auto"/>
          <w:kern w:val="2"/>
          <w:sz w:val="32"/>
          <w:szCs w:val="32"/>
          <w:highlight w:val="none"/>
          <w:lang w:val="en-US" w:eastAsia="zh-CN" w:bidi="ar-SA"/>
        </w:rPr>
        <w:t>第四章、商务及服务要求</w:t>
      </w:r>
      <w:bookmarkEnd w:id="2"/>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一、项目概述</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1、项目名称：深圳市人民医院宝安医院项目方案深化设计</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2、项目规模：新建总建筑面积 46.63 万平方米。</w:t>
      </w:r>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二、服务范围</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1、在方案深化设计阶段，对方案提出优化意见和建议。控制潜在的进度、成本及实现的风险，提出方案在功能、流线、品质、体系等方面的优化意见，评估方案策划及策略。并根据设计方案、现行的规范法规和使用需求等，按国家及地方的法律法规要求对方案设计文件出具咨询报告。主要包括以下工作：①对建筑方案设计的风险提出优化意见；②结构方案的可行性、合理性及各专业与建筑方案配合的协调性问题③在建筑功能设计、消防交通、结构基础选型、结构体系选型及节能设计、设备系统方面提供咨询意见。  </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2、设计咨询团队需参与项目例会。设计咨询团队设计咨询总负责人、设计咨询执行负责人须经发包人面试合格后方可开展咨询工作。</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站在发包人角度，从各个角度对设计进行把关，提供技术咨询服务，统筹协调各专业专项工作，跟踪落实咨询意见，对设计和建造的科学性、合理性、先进性、合规性、创新性等方面提供精细化咨询意见，使方案便于施工，避免过度设计。</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4、对工程建设过程中的特殊结构、复杂技术、关键工序等技术措施和技术方案进行评价、分析，从技术角度提出合理化建议或技术咨询报告。</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5、参加针对本项目设计需举行的论证会、研讨会、审核会及各种技术性会议，协助发包人做好会务和会议记录，整理收集会议档案。</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6、提供的相关咨询意见应及时、迅速、准确，具有一定的预见性和前瞻性，确保技术可行、经济合理。</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7、与各政府部门对相关问题进行咨询，确保各政府部门的要求尽快明确。</w:t>
      </w:r>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三、服务期限及地点</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1、服务期限：自签订合同之日起至工程规划验收完成</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2、服务地点：深圳</w:t>
      </w:r>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四、合同转包</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ascii="宋体" w:hAnsi="宋体" w:eastAsia="宋体" w:cs="Times New Roman"/>
          <w:sz w:val="24"/>
          <w:szCs w:val="24"/>
        </w:rPr>
      </w:pPr>
      <w:r>
        <w:rPr>
          <w:rFonts w:hint="eastAsia" w:ascii="宋体" w:hAnsi="宋体" w:eastAsia="宋体" w:cs="宋体"/>
          <w:b w:val="0"/>
          <w:bCs w:val="0"/>
          <w:kern w:val="2"/>
          <w:sz w:val="24"/>
          <w:szCs w:val="24"/>
          <w:lang w:val="en-US" w:eastAsia="zh-CN" w:bidi="ar-SA"/>
        </w:rPr>
        <w:t>本招标项目严禁中标单位转包。</w:t>
      </w:r>
      <w:r>
        <w:rPr>
          <w:rFonts w:ascii="宋体" w:hAnsi="宋体" w:eastAsia="宋体" w:cs="Times New Roman"/>
          <w:sz w:val="24"/>
          <w:szCs w:val="24"/>
        </w:rPr>
        <w:br w:type="page"/>
      </w:r>
    </w:p>
    <w:p>
      <w:pPr>
        <w:pStyle w:val="3"/>
        <w:spacing w:line="360" w:lineRule="auto"/>
        <w:ind w:firstLine="643"/>
        <w:jc w:val="center"/>
        <w:rPr>
          <w:rFonts w:hint="eastAsia" w:ascii="黑体" w:hAnsi="黑体" w:eastAsia="黑体" w:cs="黑体"/>
          <w:b w:val="0"/>
          <w:bCs w:val="0"/>
          <w:sz w:val="32"/>
        </w:rPr>
      </w:pPr>
      <w:bookmarkStart w:id="3" w:name="_Toc45216257"/>
      <w:bookmarkStart w:id="4" w:name="_Toc45216258"/>
      <w:r>
        <w:rPr>
          <w:rFonts w:hint="eastAsia" w:ascii="黑体" w:hAnsi="黑体" w:eastAsia="黑体" w:cs="黑体"/>
          <w:b w:val="0"/>
          <w:bCs w:val="0"/>
          <w:sz w:val="32"/>
        </w:rPr>
        <w:t>第</w:t>
      </w:r>
      <w:r>
        <w:rPr>
          <w:rFonts w:hint="eastAsia" w:ascii="黑体" w:hAnsi="黑体" w:eastAsia="黑体" w:cs="黑体"/>
          <w:b w:val="0"/>
          <w:bCs w:val="0"/>
          <w:sz w:val="32"/>
          <w:lang w:val="en-US" w:eastAsia="zh-CN"/>
        </w:rPr>
        <w:t>五</w:t>
      </w:r>
      <w:r>
        <w:rPr>
          <w:rFonts w:hint="eastAsia" w:ascii="黑体" w:hAnsi="黑体" w:eastAsia="黑体" w:cs="黑体"/>
          <w:b w:val="0"/>
          <w:bCs w:val="0"/>
          <w:sz w:val="32"/>
        </w:rPr>
        <w:t>章</w:t>
      </w:r>
      <w:r>
        <w:rPr>
          <w:rFonts w:hint="eastAsia" w:ascii="黑体" w:hAnsi="黑体" w:eastAsia="黑体" w:cs="黑体"/>
          <w:b w:val="0"/>
          <w:bCs w:val="0"/>
          <w:sz w:val="32"/>
          <w:lang w:eastAsia="zh-CN"/>
        </w:rPr>
        <w:t>、</w:t>
      </w:r>
      <w:r>
        <w:rPr>
          <w:rFonts w:hint="eastAsia" w:ascii="黑体" w:hAnsi="黑体" w:eastAsia="黑体" w:cs="黑体"/>
          <w:b w:val="0"/>
          <w:bCs w:val="0"/>
          <w:sz w:val="32"/>
        </w:rPr>
        <w:t>比选办法</w:t>
      </w:r>
      <w:bookmarkEnd w:id="3"/>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一、比选办法</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1、比选方法：综合评分法</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2、比选原则：比选小组按照“客观公正、实事求是”的原则，评价参加本次比选的比选申请人所提供的比选文件的符合性及响应性。</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3、比选程序：由本项目比选小组成员本着客观公正的原则对申请人的申请文件进行综合评审。通过资格审查及初步评审且综合评分最高的为中选单位。</w:t>
      </w:r>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二、比选小组</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1、比选小组组成：比选人在比选会开始前负责组织5人组成的比选小组（以下简称比选小组），负责本项目的比选工作。</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2、比选小组的比选</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2.1 比选小组应对申请人的申请文件进行独立评审。比选小组对申请人某项指标如有不同意见，按照少数服从多数的原则进行票决，确定该项指标是否通过。符合评审指标通过标准的，为有效投标。</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2.2 比选小组认为申请人的报价明显低于其他通过符合性审查申请人的报价，有可能影响技术服务质量的，或者不能诚信履约的，应当要求其在比选现场合理的时间内提供书面说明，必要时提交相关证明材料；申请人不能证明其报价合理性的，比选小组应当将其作为无效投标处理。</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 比选小组在比选过程中发现的问题，应当及时作出处理或者向比选人提出处理建议，并作书面记录。</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2.4 比选后，比选小组应根据综合评分表打分汇总成绩并签字。</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br w:type="page"/>
      </w:r>
    </w:p>
    <w:p>
      <w:pPr>
        <w:pStyle w:val="2"/>
        <w:ind w:firstLine="482"/>
        <w:outlineLvl w:val="9"/>
        <w:rPr>
          <w:rFonts w:ascii="宋体" w:hAnsi="宋体" w:eastAsia="宋体"/>
          <w:b/>
          <w:sz w:val="24"/>
        </w:rPr>
      </w:pPr>
      <w:r>
        <w:rPr>
          <w:rFonts w:hint="eastAsia" w:ascii="宋体" w:hAnsi="宋体" w:eastAsia="宋体"/>
          <w:b/>
          <w:sz w:val="24"/>
        </w:rPr>
        <w:t>三、评分标准（满分100分）</w:t>
      </w:r>
    </w:p>
    <w:tbl>
      <w:tblPr>
        <w:tblStyle w:val="22"/>
        <w:tblpPr w:leftFromText="180" w:rightFromText="180" w:vertAnchor="text" w:horzAnchor="page" w:tblpX="1384" w:tblpY="4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735"/>
        <w:gridCol w:w="2009"/>
        <w:gridCol w:w="1372"/>
        <w:gridCol w:w="225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numPr>
                <w:ilvl w:val="0"/>
                <w:numId w:val="0"/>
              </w:numPr>
              <w:adjustRightInd w:val="0"/>
              <w:snapToGrid w:val="0"/>
              <w:spacing w:line="360" w:lineRule="auto"/>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序号</w:t>
            </w:r>
          </w:p>
        </w:tc>
        <w:tc>
          <w:tcPr>
            <w:tcW w:w="735" w:type="dxa"/>
            <w:vAlign w:val="center"/>
          </w:tcPr>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分值</w:t>
            </w:r>
          </w:p>
        </w:tc>
        <w:tc>
          <w:tcPr>
            <w:tcW w:w="2009" w:type="dxa"/>
            <w:vAlign w:val="center"/>
          </w:tcPr>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评审内容</w:t>
            </w:r>
          </w:p>
        </w:tc>
        <w:tc>
          <w:tcPr>
            <w:tcW w:w="6033" w:type="dxa"/>
            <w:gridSpan w:val="3"/>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numPr>
                <w:ilvl w:val="0"/>
                <w:numId w:val="0"/>
              </w:numPr>
              <w:adjustRightInd w:val="0"/>
              <w:snapToGrid w:val="0"/>
              <w:spacing w:line="360" w:lineRule="auto"/>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1</w:t>
            </w:r>
          </w:p>
        </w:tc>
        <w:tc>
          <w:tcPr>
            <w:tcW w:w="735" w:type="dxa"/>
            <w:vAlign w:val="center"/>
          </w:tcPr>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5分</w:t>
            </w:r>
          </w:p>
        </w:tc>
        <w:tc>
          <w:tcPr>
            <w:tcW w:w="2009" w:type="dxa"/>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lang w:val="en-US" w:eastAsia="zh-CN"/>
              </w:rPr>
              <w:t>企业资质</w:t>
            </w:r>
          </w:p>
        </w:tc>
        <w:tc>
          <w:tcPr>
            <w:tcW w:w="6033" w:type="dxa"/>
            <w:gridSpan w:val="3"/>
            <w:vAlign w:val="center"/>
          </w:tcPr>
          <w:p>
            <w:pPr>
              <w:numPr>
                <w:ilvl w:val="0"/>
                <w:numId w:val="0"/>
              </w:numPr>
              <w:adjustRightInd w:val="0"/>
              <w:snapToGrid w:val="0"/>
              <w:spacing w:line="360" w:lineRule="auto"/>
              <w:jc w:val="both"/>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投标人(含联合体)</w:t>
            </w:r>
            <w:r>
              <w:rPr>
                <w:rFonts w:hint="eastAsia" w:ascii="宋体" w:hAnsi="宋体" w:eastAsia="宋体" w:cs="宋体"/>
                <w:snapToGrid w:val="0"/>
                <w:color w:val="auto"/>
                <w:kern w:val="0"/>
                <w:sz w:val="24"/>
                <w:szCs w:val="24"/>
                <w:highlight w:val="none"/>
                <w:lang w:val="en-US" w:eastAsia="zh-CN"/>
              </w:rPr>
              <w:t>具备建筑或规划类相关资质证书</w:t>
            </w:r>
            <w:r>
              <w:rPr>
                <w:rFonts w:hint="eastAsia" w:ascii="宋体" w:hAnsi="宋体" w:eastAsia="宋体" w:cs="宋体"/>
                <w:b w:val="0"/>
                <w:bCs w:val="0"/>
                <w:color w:val="auto"/>
                <w:sz w:val="24"/>
                <w:lang w:val="en-US" w:eastAsia="zh-CN"/>
              </w:rPr>
              <w:t>。</w:t>
            </w:r>
          </w:p>
          <w:p>
            <w:pPr>
              <w:numPr>
                <w:ilvl w:val="0"/>
                <w:numId w:val="0"/>
              </w:numPr>
              <w:adjustRightInd w:val="0"/>
              <w:snapToGrid w:val="0"/>
              <w:spacing w:line="360" w:lineRule="auto"/>
              <w:jc w:val="both"/>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lang w:val="en-US" w:eastAsia="zh-CN"/>
              </w:rPr>
              <w:t>评分标准：投标人提供满足要求的1项资质得5分，上限为5分。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numPr>
                <w:ilvl w:val="0"/>
                <w:numId w:val="0"/>
              </w:numPr>
              <w:adjustRightInd w:val="0"/>
              <w:snapToGrid w:val="0"/>
              <w:spacing w:line="360" w:lineRule="auto"/>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2</w:t>
            </w:r>
          </w:p>
        </w:tc>
        <w:tc>
          <w:tcPr>
            <w:tcW w:w="735" w:type="dxa"/>
            <w:vAlign w:val="center"/>
          </w:tcPr>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25分</w:t>
            </w:r>
          </w:p>
        </w:tc>
        <w:tc>
          <w:tcPr>
            <w:tcW w:w="2009" w:type="dxa"/>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企业业绩</w:t>
            </w:r>
          </w:p>
        </w:tc>
        <w:tc>
          <w:tcPr>
            <w:tcW w:w="6033" w:type="dxa"/>
            <w:gridSpan w:val="3"/>
            <w:vAlign w:val="center"/>
          </w:tcPr>
          <w:p>
            <w:pPr>
              <w:numPr>
                <w:ilvl w:val="0"/>
                <w:numId w:val="0"/>
              </w:numPr>
              <w:adjustRightInd w:val="0"/>
              <w:snapToGrid w:val="0"/>
              <w:spacing w:line="360" w:lineRule="auto"/>
              <w:jc w:val="left"/>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投标人提供企业近十年公建类项目设计业绩，每一项得5分，最多提供不多于5个业绩，最高得分为25分；本项满分不超过25分。</w:t>
            </w:r>
          </w:p>
          <w:p>
            <w:pPr>
              <w:numPr>
                <w:ilvl w:val="0"/>
                <w:numId w:val="0"/>
              </w:numPr>
              <w:adjustRightInd w:val="0"/>
              <w:snapToGrid w:val="0"/>
              <w:spacing w:line="360" w:lineRule="auto"/>
              <w:jc w:val="left"/>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lang w:val="en-US" w:eastAsia="zh-CN"/>
              </w:rPr>
              <w:t>投标人须提供：业绩项目合同原件扫描件或中标通知书（若提供复印件，需加盖公章）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468" w:type="dxa"/>
            <w:vAlign w:val="center"/>
          </w:tcPr>
          <w:p>
            <w:pPr>
              <w:numPr>
                <w:ilvl w:val="0"/>
                <w:numId w:val="0"/>
              </w:numPr>
              <w:adjustRightInd w:val="0"/>
              <w:snapToGrid w:val="0"/>
              <w:spacing w:line="360" w:lineRule="auto"/>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3</w:t>
            </w:r>
          </w:p>
        </w:tc>
        <w:tc>
          <w:tcPr>
            <w:tcW w:w="735" w:type="dxa"/>
            <w:vAlign w:val="center"/>
          </w:tcPr>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10分</w:t>
            </w:r>
          </w:p>
        </w:tc>
        <w:tc>
          <w:tcPr>
            <w:tcW w:w="2009" w:type="dxa"/>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lang w:val="en-US" w:eastAsia="zh-CN"/>
              </w:rPr>
              <w:t>项目负责人要求</w:t>
            </w:r>
          </w:p>
        </w:tc>
        <w:tc>
          <w:tcPr>
            <w:tcW w:w="6033" w:type="dxa"/>
            <w:gridSpan w:val="3"/>
            <w:vAlign w:val="center"/>
          </w:tcPr>
          <w:p>
            <w:pPr>
              <w:numPr>
                <w:ilvl w:val="0"/>
                <w:numId w:val="0"/>
              </w:numPr>
              <w:adjustRightInd w:val="0"/>
              <w:snapToGrid w:val="0"/>
              <w:spacing w:line="360" w:lineRule="auto"/>
              <w:ind w:left="0" w:leftChars="0" w:firstLine="0" w:firstLineChars="0"/>
              <w:jc w:val="left"/>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lang w:val="en-US" w:eastAsia="zh-CN"/>
              </w:rPr>
              <w:t>具备建筑类高级职称及以上得10分，其余情况不得分。</w:t>
            </w:r>
            <w:r>
              <w:rPr>
                <w:rFonts w:hint="eastAsia" w:ascii="宋体" w:hAnsi="宋体" w:eastAsia="宋体" w:cs="宋体"/>
                <w:b w:val="0"/>
                <w:bCs w:val="0"/>
                <w:color w:val="auto"/>
                <w:sz w:val="24"/>
                <w:lang w:val="en-US" w:eastAsia="zh-CN"/>
              </w:rPr>
              <w:br w:type="textWrapping"/>
            </w:r>
            <w:r>
              <w:rPr>
                <w:rFonts w:hint="eastAsia" w:ascii="宋体" w:hAnsi="宋体" w:eastAsia="宋体" w:cs="宋体"/>
                <w:b w:val="0"/>
                <w:bCs w:val="0"/>
                <w:color w:val="auto"/>
                <w:sz w:val="24"/>
                <w:lang w:val="en-US" w:eastAsia="zh-CN"/>
              </w:rPr>
              <w:t>投标人需提供：毕业证、身份证、职称证、近3个月社保缴纳证明（以上文件均需提供原件扫描件，若提供复印件，需加盖公章）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numPr>
                <w:ilvl w:val="0"/>
                <w:numId w:val="0"/>
              </w:numPr>
              <w:adjustRightInd w:val="0"/>
              <w:snapToGrid w:val="0"/>
              <w:spacing w:line="360" w:lineRule="auto"/>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4</w:t>
            </w:r>
          </w:p>
        </w:tc>
        <w:tc>
          <w:tcPr>
            <w:tcW w:w="735" w:type="dxa"/>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kern w:val="2"/>
                <w:sz w:val="24"/>
                <w:szCs w:val="22"/>
                <w:highlight w:val="none"/>
                <w:vertAlign w:val="baseline"/>
                <w:lang w:val="en-US" w:eastAsia="zh-CN" w:bidi="ar-SA"/>
              </w:rPr>
            </w:pPr>
            <w:r>
              <w:rPr>
                <w:rFonts w:hint="eastAsia" w:ascii="宋体" w:hAnsi="宋体" w:eastAsia="宋体" w:cs="宋体"/>
                <w:b w:val="0"/>
                <w:bCs w:val="0"/>
                <w:color w:val="auto"/>
                <w:sz w:val="24"/>
                <w:highlight w:val="none"/>
                <w:vertAlign w:val="baseline"/>
                <w:lang w:val="en-US" w:eastAsia="zh-CN"/>
              </w:rPr>
              <w:t>30分</w:t>
            </w:r>
          </w:p>
        </w:tc>
        <w:tc>
          <w:tcPr>
            <w:tcW w:w="2009" w:type="dxa"/>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kern w:val="2"/>
                <w:sz w:val="24"/>
                <w:szCs w:val="22"/>
                <w:lang w:val="en-US" w:eastAsia="zh-CN" w:bidi="ar-SA"/>
              </w:rPr>
            </w:pPr>
            <w:r>
              <w:rPr>
                <w:rFonts w:hint="eastAsia" w:ascii="宋体" w:hAnsi="宋体" w:eastAsia="宋体" w:cs="宋体"/>
                <w:b w:val="0"/>
                <w:bCs w:val="0"/>
                <w:color w:val="auto"/>
                <w:sz w:val="24"/>
                <w:lang w:val="en-US" w:eastAsia="zh-CN"/>
              </w:rPr>
              <w:t>服务质量保障措施</w:t>
            </w:r>
          </w:p>
        </w:tc>
        <w:tc>
          <w:tcPr>
            <w:tcW w:w="6033" w:type="dxa"/>
            <w:gridSpan w:val="3"/>
            <w:vAlign w:val="center"/>
          </w:tcPr>
          <w:p>
            <w:pPr>
              <w:numPr>
                <w:ilvl w:val="0"/>
                <w:numId w:val="0"/>
              </w:numPr>
              <w:adjustRightInd w:val="0"/>
              <w:snapToGrid w:val="0"/>
              <w:spacing w:line="360" w:lineRule="auto"/>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服务实施方案的合理、可行、针对性强，满足本项目需要；保障措施系统性强、详尽、合理、有效。</w:t>
            </w:r>
          </w:p>
          <w:p>
            <w:pPr>
              <w:numPr>
                <w:ilvl w:val="0"/>
                <w:numId w:val="0"/>
              </w:numPr>
              <w:adjustRightInd w:val="0"/>
              <w:snapToGrid w:val="0"/>
              <w:spacing w:line="360" w:lineRule="auto"/>
              <w:ind w:left="0" w:leftChars="0" w:firstLine="0" w:firstLineChars="0"/>
              <w:jc w:val="both"/>
              <w:rPr>
                <w:rFonts w:hint="eastAsia" w:ascii="宋体" w:hAnsi="宋体" w:eastAsia="宋体" w:cs="宋体"/>
                <w:b w:val="0"/>
                <w:bCs w:val="0"/>
                <w:color w:val="auto"/>
                <w:kern w:val="2"/>
                <w:sz w:val="24"/>
                <w:szCs w:val="22"/>
                <w:highlight w:val="none"/>
                <w:lang w:val="en-US" w:eastAsia="zh-CN" w:bidi="ar-SA"/>
              </w:rPr>
            </w:pPr>
            <w:r>
              <w:rPr>
                <w:rFonts w:hint="eastAsia" w:ascii="宋体" w:hAnsi="宋体" w:eastAsia="宋体" w:cs="宋体"/>
                <w:b w:val="0"/>
                <w:bCs w:val="0"/>
                <w:color w:val="auto"/>
                <w:sz w:val="24"/>
                <w:highlight w:val="none"/>
                <w:lang w:val="en-US" w:eastAsia="zh-CN"/>
              </w:rPr>
              <w:t>评分依据：实施方案内容完整且完全符合项目实际，具有可操作性的得30分；实施方案内容基本符合且方案严谨、合理、可落实的得25分；实施方案内容部分符合且内容过于简略的得15分；实施方案内容完全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Merge w:val="restart"/>
            <w:vAlign w:val="center"/>
          </w:tcPr>
          <w:p>
            <w:pPr>
              <w:numPr>
                <w:ilvl w:val="0"/>
                <w:numId w:val="0"/>
              </w:numPr>
              <w:adjustRightInd w:val="0"/>
              <w:snapToGrid w:val="0"/>
              <w:spacing w:line="360" w:lineRule="auto"/>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5</w:t>
            </w:r>
          </w:p>
        </w:tc>
        <w:tc>
          <w:tcPr>
            <w:tcW w:w="735" w:type="dxa"/>
            <w:vMerge w:val="restart"/>
            <w:vAlign w:val="center"/>
          </w:tcPr>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30分</w:t>
            </w:r>
          </w:p>
        </w:tc>
        <w:tc>
          <w:tcPr>
            <w:tcW w:w="2009" w:type="dxa"/>
            <w:vMerge w:val="restart"/>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default"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投标报价</w:t>
            </w: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lang w:val="en-US" w:eastAsia="zh-CN"/>
              </w:rPr>
            </w:pPr>
          </w:p>
        </w:tc>
        <w:tc>
          <w:tcPr>
            <w:tcW w:w="6033" w:type="dxa"/>
            <w:gridSpan w:val="3"/>
            <w:vAlign w:val="center"/>
          </w:tcPr>
          <w:p>
            <w:pPr>
              <w:pStyle w:val="2"/>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有效报价得分计算:</w:t>
            </w:r>
          </w:p>
          <w:p>
            <w:pPr>
              <w:pStyle w:val="2"/>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 xml:space="preserve">合理得分基准点Ap:所有投标报价去掉一个最高报价和一个最低报价后的平均值(若只有三家参与报价，则直接平均)                         </w:t>
            </w:r>
          </w:p>
          <w:p>
            <w:pPr>
              <w:pStyle w:val="2"/>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 xml:space="preserve">AP——所有有效工程设计收费报价去掉一个最高报价和一个最低报价的平均值（保留两位小数）                             </w:t>
            </w:r>
          </w:p>
          <w:p>
            <w:pPr>
              <w:pStyle w:val="2"/>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Ap＝（A1+A2+┄┄+An）÷n</w:t>
            </w:r>
          </w:p>
          <w:p>
            <w:pPr>
              <w:pStyle w:val="2"/>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A——投标人工程</w:t>
            </w:r>
            <w:r>
              <w:rPr>
                <w:rFonts w:ascii="宋体" w:hAnsi="宋体" w:eastAsia="宋体" w:cs="宋体"/>
                <w:color w:val="auto"/>
                <w:sz w:val="24"/>
                <w:szCs w:val="24"/>
              </w:rPr>
              <w:t>设计收费报价</w:t>
            </w:r>
          </w:p>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color w:val="auto"/>
                <w:sz w:val="24"/>
                <w:szCs w:val="24"/>
              </w:rPr>
              <w:t>n——参与平均的投标人数量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w:t>
            </w:r>
          </w:p>
        </w:tc>
        <w:tc>
          <w:tcPr>
            <w:tcW w:w="2255"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计分范围划分</w:t>
            </w:r>
          </w:p>
        </w:tc>
        <w:tc>
          <w:tcPr>
            <w:tcW w:w="2406" w:type="dxa"/>
            <w:vAlign w:val="center"/>
          </w:tcPr>
          <w:p>
            <w:pPr>
              <w:spacing w:line="360" w:lineRule="auto"/>
              <w:ind w:firstLine="0" w:firstLineChars="0"/>
              <w:jc w:val="center"/>
              <w:rPr>
                <w:rFonts w:hint="eastAsia" w:ascii="宋体" w:hAnsi="宋体" w:eastAsia="宋体" w:cstheme="minorBidi"/>
                <w:spacing w:val="-20"/>
                <w:kern w:val="2"/>
                <w:sz w:val="24"/>
                <w:szCs w:val="22"/>
                <w:lang w:val="en-US" w:eastAsia="zh-CN" w:bidi="ar-SA"/>
              </w:rPr>
            </w:pPr>
            <w:r>
              <w:rPr>
                <w:rFonts w:hint="eastAsia" w:ascii="宋体" w:hAnsi="宋体" w:eastAsia="宋体"/>
                <w:spacing w:val="-2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Merge w:val="restart"/>
            <w:vAlign w:val="center"/>
          </w:tcPr>
          <w:p>
            <w:pPr>
              <w:numPr>
                <w:ilvl w:val="0"/>
                <w:numId w:val="0"/>
              </w:numPr>
              <w:adjustRightInd w:val="0"/>
              <w:snapToGrid w:val="0"/>
              <w:spacing w:line="360"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投标报价高于基准点</w:t>
            </w:r>
          </w:p>
        </w:tc>
        <w:tc>
          <w:tcPr>
            <w:tcW w:w="2255"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其余投标报价</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Merge w:val="continue"/>
            <w:vAlign w:val="center"/>
          </w:tcPr>
          <w:p>
            <w:pPr>
              <w:numPr>
                <w:ilvl w:val="0"/>
                <w:numId w:val="0"/>
              </w:numPr>
              <w:adjustRightInd w:val="0"/>
              <w:snapToGrid w:val="0"/>
              <w:spacing w:line="360" w:lineRule="auto"/>
              <w:ind w:left="0" w:leftChars="0" w:firstLine="0" w:firstLineChars="0"/>
              <w:jc w:val="both"/>
              <w:rPr>
                <w:rFonts w:hint="eastAsia" w:ascii="宋体" w:hAnsi="宋体" w:eastAsia="宋体" w:cs="宋体"/>
                <w:sz w:val="24"/>
                <w:szCs w:val="24"/>
              </w:rPr>
            </w:pPr>
          </w:p>
        </w:tc>
        <w:tc>
          <w:tcPr>
            <w:tcW w:w="2255"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第二个接近基准点</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Merge w:val="continue"/>
            <w:vAlign w:val="center"/>
          </w:tcPr>
          <w:p>
            <w:pPr>
              <w:numPr>
                <w:ilvl w:val="0"/>
                <w:numId w:val="0"/>
              </w:numPr>
              <w:adjustRightInd w:val="0"/>
              <w:snapToGrid w:val="0"/>
              <w:spacing w:line="360" w:lineRule="auto"/>
              <w:ind w:left="0" w:leftChars="0" w:firstLine="0" w:firstLineChars="0"/>
              <w:jc w:val="both"/>
              <w:rPr>
                <w:rFonts w:hint="eastAsia" w:ascii="宋体" w:hAnsi="宋体" w:eastAsia="宋体" w:cs="宋体"/>
                <w:sz w:val="24"/>
                <w:szCs w:val="24"/>
              </w:rPr>
            </w:pPr>
          </w:p>
        </w:tc>
        <w:tc>
          <w:tcPr>
            <w:tcW w:w="2255"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第一个接近基准点</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3627" w:type="dxa"/>
            <w:gridSpan w:val="2"/>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等于基准点</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Merge w:val="restart"/>
            <w:vAlign w:val="center"/>
          </w:tcPr>
          <w:p>
            <w:pPr>
              <w:numPr>
                <w:ilvl w:val="0"/>
                <w:numId w:val="0"/>
              </w:numPr>
              <w:adjustRightInd w:val="0"/>
              <w:snapToGrid w:val="0"/>
              <w:spacing w:line="360"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投标报价低于基准点</w:t>
            </w:r>
          </w:p>
        </w:tc>
        <w:tc>
          <w:tcPr>
            <w:tcW w:w="2255" w:type="dxa"/>
            <w:vAlign w:val="center"/>
          </w:tcPr>
          <w:p>
            <w:pPr>
              <w:pStyle w:val="2"/>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rPr>
              <w:t>第一个接近基准点</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Merge w:val="continue"/>
            <w:vAlign w:val="center"/>
          </w:tcPr>
          <w:p>
            <w:pPr>
              <w:numPr>
                <w:ilvl w:val="0"/>
                <w:numId w:val="0"/>
              </w:numPr>
              <w:adjustRightInd w:val="0"/>
              <w:snapToGrid w:val="0"/>
              <w:spacing w:line="360" w:lineRule="auto"/>
              <w:ind w:left="0" w:leftChars="0" w:firstLine="0" w:firstLineChars="0"/>
              <w:jc w:val="both"/>
              <w:rPr>
                <w:rFonts w:hint="eastAsia" w:ascii="宋体" w:hAnsi="宋体" w:eastAsia="宋体" w:cs="宋体"/>
                <w:sz w:val="24"/>
                <w:szCs w:val="24"/>
              </w:rPr>
            </w:pPr>
          </w:p>
        </w:tc>
        <w:tc>
          <w:tcPr>
            <w:tcW w:w="2255"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第二个接近基准点</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8" w:type="dxa"/>
            <w:vMerge w:val="continue"/>
            <w:vAlign w:val="center"/>
          </w:tcPr>
          <w:p>
            <w:pPr>
              <w:numPr>
                <w:ilvl w:val="0"/>
                <w:numId w:val="0"/>
              </w:numPr>
              <w:adjustRightInd w:val="0"/>
              <w:snapToGrid w:val="0"/>
              <w:spacing w:line="360" w:lineRule="auto"/>
              <w:jc w:val="center"/>
              <w:rPr>
                <w:rFonts w:hint="eastAsia" w:ascii="宋体" w:hAnsi="宋体" w:eastAsia="宋体" w:cs="宋体"/>
                <w:b w:val="0"/>
                <w:bCs w:val="0"/>
                <w:color w:val="0000FF"/>
                <w:sz w:val="24"/>
                <w:highlight w:val="none"/>
                <w:vertAlign w:val="baseline"/>
                <w:lang w:val="en-US" w:eastAsia="zh-CN"/>
              </w:rPr>
            </w:pPr>
          </w:p>
        </w:tc>
        <w:tc>
          <w:tcPr>
            <w:tcW w:w="735"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highlight w:val="none"/>
                <w:vertAlign w:val="baseline"/>
                <w:lang w:val="en-US" w:eastAsia="zh-CN"/>
              </w:rPr>
            </w:pPr>
          </w:p>
        </w:tc>
        <w:tc>
          <w:tcPr>
            <w:tcW w:w="2009" w:type="dxa"/>
            <w:vMerge w:val="continue"/>
            <w:vAlign w:val="center"/>
          </w:tcPr>
          <w:p>
            <w:pPr>
              <w:numPr>
                <w:ilvl w:val="0"/>
                <w:numId w:val="0"/>
              </w:numPr>
              <w:adjustRightInd w:val="0"/>
              <w:snapToGrid w:val="0"/>
              <w:spacing w:line="360" w:lineRule="auto"/>
              <w:ind w:left="0" w:leftChars="0" w:firstLine="0" w:firstLineChars="0"/>
              <w:jc w:val="center"/>
              <w:rPr>
                <w:rFonts w:hint="eastAsia" w:ascii="宋体" w:hAnsi="宋体" w:eastAsia="宋体" w:cs="宋体"/>
                <w:b w:val="0"/>
                <w:bCs w:val="0"/>
                <w:color w:val="0000FF"/>
                <w:sz w:val="24"/>
                <w:lang w:val="en-US" w:eastAsia="zh-CN"/>
              </w:rPr>
            </w:pPr>
          </w:p>
        </w:tc>
        <w:tc>
          <w:tcPr>
            <w:tcW w:w="1372" w:type="dxa"/>
            <w:vMerge w:val="continue"/>
            <w:vAlign w:val="center"/>
          </w:tcPr>
          <w:p>
            <w:pPr>
              <w:numPr>
                <w:ilvl w:val="0"/>
                <w:numId w:val="0"/>
              </w:numPr>
              <w:adjustRightInd w:val="0"/>
              <w:snapToGrid w:val="0"/>
              <w:spacing w:line="360" w:lineRule="auto"/>
              <w:ind w:left="0" w:leftChars="0" w:firstLine="0" w:firstLineChars="0"/>
              <w:jc w:val="both"/>
              <w:rPr>
                <w:rFonts w:hint="eastAsia" w:ascii="宋体" w:hAnsi="宋体" w:eastAsia="宋体" w:cs="宋体"/>
                <w:sz w:val="24"/>
                <w:szCs w:val="24"/>
              </w:rPr>
            </w:pPr>
          </w:p>
        </w:tc>
        <w:tc>
          <w:tcPr>
            <w:tcW w:w="2255" w:type="dxa"/>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其余报价</w:t>
            </w:r>
          </w:p>
        </w:tc>
        <w:tc>
          <w:tcPr>
            <w:tcW w:w="2406" w:type="dxa"/>
            <w:vAlign w:val="center"/>
          </w:tcPr>
          <w:p>
            <w:pPr>
              <w:spacing w:line="360" w:lineRule="auto"/>
              <w:ind w:firstLine="0" w:firstLineChars="0"/>
              <w:jc w:val="center"/>
              <w:rPr>
                <w:rFonts w:hint="default" w:ascii="宋体" w:hAnsi="宋体" w:eastAsia="宋体" w:cstheme="minorBidi"/>
                <w:spacing w:val="-20"/>
                <w:kern w:val="2"/>
                <w:sz w:val="24"/>
                <w:szCs w:val="22"/>
                <w:lang w:val="en-US" w:eastAsia="zh-CN" w:bidi="ar-SA"/>
              </w:rPr>
            </w:pPr>
            <w:r>
              <w:rPr>
                <w:rFonts w:hint="eastAsia" w:ascii="宋体" w:hAnsi="宋体" w:eastAsia="宋体"/>
                <w:spacing w:val="-20"/>
                <w:sz w:val="24"/>
                <w:lang w:val="en-US" w:eastAsia="zh-CN"/>
              </w:rPr>
              <w:t>25</w:t>
            </w:r>
          </w:p>
        </w:tc>
      </w:tr>
    </w:tbl>
    <w:p>
      <w:pPr>
        <w:numPr>
          <w:ilvl w:val="0"/>
          <w:numId w:val="0"/>
        </w:numPr>
        <w:adjustRightInd w:val="0"/>
        <w:snapToGrid w:val="0"/>
        <w:spacing w:line="360" w:lineRule="auto"/>
        <w:ind w:leftChars="300"/>
        <w:rPr>
          <w:rFonts w:hint="eastAsia" w:ascii="宋体" w:hAnsi="宋体" w:eastAsia="宋体" w:cs="宋体"/>
          <w:b/>
          <w:bCs/>
          <w:color w:val="auto"/>
          <w:sz w:val="24"/>
          <w:highlight w:val="none"/>
          <w:vertAlign w:val="baseline"/>
          <w:lang w:val="en-US" w:eastAsia="zh-CN"/>
        </w:rPr>
      </w:pPr>
    </w:p>
    <w:p>
      <w:pPr>
        <w:numPr>
          <w:ilvl w:val="0"/>
          <w:numId w:val="0"/>
        </w:numPr>
        <w:adjustRightInd w:val="0"/>
        <w:snapToGrid w:val="0"/>
        <w:spacing w:line="360" w:lineRule="auto"/>
        <w:ind w:leftChars="300"/>
        <w:rPr>
          <w:rFonts w:hint="eastAsia" w:ascii="宋体" w:hAnsi="宋体" w:eastAsia="宋体" w:cs="宋体"/>
          <w:b/>
          <w:bCs/>
          <w:color w:val="auto"/>
          <w:sz w:val="24"/>
          <w:highlight w:val="none"/>
          <w:lang w:val="en-US" w:eastAsia="zh-CN"/>
        </w:rPr>
      </w:pPr>
    </w:p>
    <w:p>
      <w:pPr>
        <w:rPr>
          <w:rFonts w:hint="eastAsia" w:ascii="宋体" w:hAnsi="宋体" w:eastAsia="宋体"/>
          <w:b/>
          <w:sz w:val="24"/>
        </w:rPr>
      </w:pPr>
      <w:r>
        <w:rPr>
          <w:rFonts w:hint="eastAsia" w:ascii="宋体" w:hAnsi="宋体" w:eastAsia="宋体"/>
          <w:b/>
          <w:sz w:val="24"/>
        </w:rPr>
        <w:br w:type="page"/>
      </w:r>
    </w:p>
    <w:p>
      <w:pPr>
        <w:keepNext/>
        <w:keepLines/>
        <w:pageBreakBefore w:val="0"/>
        <w:widowControl w:val="0"/>
        <w:kinsoku/>
        <w:wordWrap/>
        <w:overflowPunct/>
        <w:topLinePunct w:val="0"/>
        <w:autoSpaceDE/>
        <w:autoSpaceDN/>
        <w:bidi w:val="0"/>
        <w:adjustRightInd/>
        <w:snapToGrid/>
        <w:spacing w:before="0" w:after="0" w:line="560" w:lineRule="exact"/>
        <w:ind w:firstLine="723" w:firstLineChars="300"/>
        <w:jc w:val="left"/>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四、纪律要求</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1、比选纪律：比选小组和比选工作人员应严格遵守国家的法律、法规和规章制度；严格按照本次招标文件进行比选；公正廉洁、不徇私情，不得损害国家利益；保护招、投标人的合法权益。</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保密要求：在比选过程中，评委及比选工作人员必须对比选情况严格保密，任何人不得将比选情况透露给与投标人有关的单位和个人。如有违反比选纪律的情况发生，将依据《中华人民共和国政府采购法》及其他有关法律法规的规定，追究有关当事人的责任。</w:t>
      </w:r>
    </w:p>
    <w:p>
      <w:pPr>
        <w:keepNext/>
        <w:keepLines/>
        <w:pageBreakBefore w:val="0"/>
        <w:widowControl w:val="0"/>
        <w:kinsoku/>
        <w:wordWrap/>
        <w:overflowPunct/>
        <w:topLinePunct w:val="0"/>
        <w:autoSpaceDE/>
        <w:autoSpaceDN/>
        <w:bidi w:val="0"/>
        <w:adjustRightInd/>
        <w:snapToGrid/>
        <w:spacing w:before="0" w:after="0" w:line="560" w:lineRule="exact"/>
        <w:ind w:firstLine="720" w:firstLineChars="3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3、解释权：本比选办法的解释权属于比选人。</w:t>
      </w:r>
    </w:p>
    <w:p>
      <w:pP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br w:type="page"/>
      </w:r>
    </w:p>
    <w:p>
      <w:pPr>
        <w:pStyle w:val="2"/>
      </w:pPr>
    </w:p>
    <w:p>
      <w:pPr>
        <w:pStyle w:val="3"/>
        <w:spacing w:line="380" w:lineRule="atLeast"/>
        <w:ind w:firstLine="643"/>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w:t>
      </w:r>
      <w:bookmarkStart w:id="5" w:name="_Toc463873875"/>
      <w:bookmarkStart w:id="6" w:name="_Toc18552"/>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投标</w:t>
      </w:r>
      <w:r>
        <w:rPr>
          <w:rFonts w:hint="eastAsia" w:ascii="黑体" w:hAnsi="黑体" w:eastAsia="黑体" w:cs="黑体"/>
          <w:sz w:val="32"/>
          <w:szCs w:val="32"/>
        </w:rPr>
        <w:t>文件格式</w:t>
      </w:r>
      <w:bookmarkEnd w:id="4"/>
      <w:bookmarkEnd w:id="5"/>
      <w:bookmarkEnd w:id="6"/>
    </w:p>
    <w:p>
      <w:pPr>
        <w:spacing w:line="900" w:lineRule="exact"/>
        <w:ind w:firstLine="883"/>
        <w:jc w:val="center"/>
        <w:rPr>
          <w:rFonts w:ascii="宋体" w:hAnsi="宋体" w:eastAsia="宋体"/>
          <w:b/>
          <w:sz w:val="44"/>
          <w:szCs w:val="36"/>
        </w:rPr>
      </w:pPr>
      <w:r>
        <w:rPr>
          <w:rFonts w:hint="eastAsia" w:ascii="宋体" w:hAnsi="宋体" w:eastAsia="宋体"/>
          <w:b/>
          <w:sz w:val="44"/>
          <w:szCs w:val="36"/>
        </w:rPr>
        <w:t>X</w:t>
      </w:r>
      <w:r>
        <w:rPr>
          <w:rFonts w:ascii="宋体" w:hAnsi="宋体" w:eastAsia="宋体"/>
          <w:b/>
          <w:sz w:val="44"/>
          <w:szCs w:val="36"/>
        </w:rPr>
        <w:t>XX</w:t>
      </w:r>
      <w:r>
        <w:rPr>
          <w:rFonts w:hint="eastAsia" w:ascii="宋体" w:hAnsi="宋体" w:eastAsia="宋体"/>
          <w:b/>
          <w:sz w:val="44"/>
          <w:szCs w:val="36"/>
        </w:rPr>
        <w:t>X</w:t>
      </w:r>
      <w:r>
        <w:rPr>
          <w:rFonts w:ascii="宋体" w:hAnsi="宋体" w:eastAsia="宋体"/>
          <w:b/>
          <w:sz w:val="44"/>
          <w:szCs w:val="36"/>
        </w:rPr>
        <w:t>XX</w:t>
      </w:r>
      <w:r>
        <w:rPr>
          <w:rFonts w:hint="eastAsia" w:ascii="宋体" w:hAnsi="宋体" w:eastAsia="宋体"/>
          <w:b/>
          <w:sz w:val="44"/>
          <w:szCs w:val="36"/>
        </w:rPr>
        <w:t>X</w:t>
      </w:r>
      <w:r>
        <w:rPr>
          <w:rFonts w:ascii="宋体" w:hAnsi="宋体" w:eastAsia="宋体"/>
          <w:b/>
          <w:sz w:val="44"/>
          <w:szCs w:val="36"/>
        </w:rPr>
        <w:t>XXXXX</w:t>
      </w:r>
      <w:r>
        <w:rPr>
          <w:rFonts w:hint="eastAsia" w:ascii="宋体" w:hAnsi="宋体" w:eastAsia="宋体"/>
          <w:b/>
          <w:sz w:val="44"/>
          <w:szCs w:val="36"/>
        </w:rPr>
        <w:t>项目</w:t>
      </w:r>
    </w:p>
    <w:p>
      <w:pPr>
        <w:spacing w:line="900" w:lineRule="exact"/>
        <w:ind w:firstLine="1440"/>
        <w:jc w:val="center"/>
        <w:rPr>
          <w:rFonts w:ascii="宋体" w:hAnsi="宋体" w:eastAsia="宋体"/>
          <w:sz w:val="72"/>
        </w:rPr>
      </w:pPr>
    </w:p>
    <w:p>
      <w:pPr>
        <w:spacing w:line="900" w:lineRule="exact"/>
        <w:ind w:firstLine="5060" w:firstLineChars="700"/>
        <w:rPr>
          <w:rFonts w:hint="eastAsia" w:ascii="宋体" w:hAnsi="宋体" w:eastAsia="宋体"/>
          <w:b/>
          <w:sz w:val="72"/>
          <w:lang w:eastAsia="zh-CN"/>
        </w:rPr>
      </w:pPr>
      <w:r>
        <w:rPr>
          <w:rFonts w:hint="eastAsia" w:ascii="宋体" w:hAnsi="宋体" w:eastAsia="宋体"/>
          <w:b/>
          <w:sz w:val="72"/>
          <w:lang w:val="en-US" w:eastAsia="zh-CN"/>
        </w:rPr>
        <w:t>投</w:t>
      </w:r>
    </w:p>
    <w:p>
      <w:pPr>
        <w:spacing w:line="900" w:lineRule="exact"/>
        <w:ind w:firstLine="1446"/>
        <w:jc w:val="center"/>
        <w:rPr>
          <w:rFonts w:ascii="宋体" w:hAnsi="宋体" w:eastAsia="宋体"/>
          <w:b/>
          <w:sz w:val="72"/>
        </w:rPr>
      </w:pPr>
    </w:p>
    <w:p>
      <w:pPr>
        <w:spacing w:line="900" w:lineRule="exact"/>
        <w:ind w:firstLine="5060" w:firstLineChars="700"/>
        <w:rPr>
          <w:rFonts w:hint="eastAsia" w:ascii="宋体" w:hAnsi="宋体" w:eastAsia="宋体"/>
          <w:b/>
          <w:sz w:val="72"/>
          <w:lang w:eastAsia="zh-CN"/>
        </w:rPr>
      </w:pPr>
      <w:r>
        <w:rPr>
          <w:rFonts w:hint="eastAsia" w:ascii="宋体" w:hAnsi="宋体" w:eastAsia="宋体"/>
          <w:b/>
          <w:sz w:val="72"/>
          <w:lang w:val="en-US" w:eastAsia="zh-CN"/>
        </w:rPr>
        <w:t>标</w:t>
      </w:r>
    </w:p>
    <w:p>
      <w:pPr>
        <w:spacing w:line="900" w:lineRule="exact"/>
        <w:ind w:firstLine="1446"/>
        <w:jc w:val="center"/>
        <w:rPr>
          <w:rFonts w:ascii="宋体" w:hAnsi="宋体" w:eastAsia="宋体"/>
          <w:b/>
          <w:sz w:val="72"/>
        </w:rPr>
      </w:pPr>
    </w:p>
    <w:p>
      <w:pPr>
        <w:spacing w:line="900" w:lineRule="exact"/>
        <w:ind w:firstLine="5060" w:firstLineChars="700"/>
        <w:rPr>
          <w:rFonts w:ascii="宋体" w:hAnsi="宋体" w:eastAsia="宋体"/>
          <w:b/>
          <w:sz w:val="72"/>
        </w:rPr>
      </w:pPr>
      <w:r>
        <w:rPr>
          <w:rFonts w:hint="eastAsia" w:ascii="宋体" w:hAnsi="宋体" w:eastAsia="宋体"/>
          <w:b/>
          <w:sz w:val="72"/>
        </w:rPr>
        <w:t>文</w:t>
      </w:r>
    </w:p>
    <w:p>
      <w:pPr>
        <w:spacing w:line="900" w:lineRule="exact"/>
        <w:ind w:firstLine="0" w:firstLineChars="0"/>
        <w:rPr>
          <w:rFonts w:ascii="宋体" w:hAnsi="宋体" w:eastAsia="宋体"/>
          <w:b/>
          <w:sz w:val="72"/>
        </w:rPr>
      </w:pPr>
    </w:p>
    <w:p>
      <w:pPr>
        <w:spacing w:line="900" w:lineRule="exact"/>
        <w:ind w:firstLine="5060" w:firstLineChars="700"/>
        <w:rPr>
          <w:rFonts w:ascii="宋体" w:hAnsi="宋体" w:eastAsia="宋体"/>
          <w:b/>
          <w:sz w:val="72"/>
        </w:rPr>
      </w:pPr>
      <w:r>
        <w:rPr>
          <w:rFonts w:hint="eastAsia" w:ascii="宋体" w:hAnsi="宋体" w:eastAsia="宋体"/>
          <w:b/>
          <w:sz w:val="72"/>
        </w:rPr>
        <w:t>件</w:t>
      </w:r>
    </w:p>
    <w:p>
      <w:pPr>
        <w:pStyle w:val="2"/>
        <w:ind w:firstLine="640"/>
        <w:rPr>
          <w:rFonts w:ascii="宋体" w:hAnsi="宋体" w:eastAsia="宋体"/>
        </w:rPr>
      </w:pPr>
    </w:p>
    <w:p>
      <w:pPr>
        <w:pStyle w:val="2"/>
        <w:ind w:firstLine="640"/>
        <w:rPr>
          <w:rFonts w:ascii="宋体" w:hAnsi="宋体" w:eastAsia="宋体"/>
        </w:rPr>
      </w:pPr>
    </w:p>
    <w:p>
      <w:pPr>
        <w:pStyle w:val="2"/>
        <w:ind w:firstLine="640"/>
        <w:rPr>
          <w:rFonts w:ascii="宋体" w:hAnsi="宋体" w:eastAsia="宋体"/>
        </w:rPr>
      </w:pPr>
    </w:p>
    <w:p>
      <w:pPr>
        <w:spacing w:after="120" w:afterLines="50" w:line="500" w:lineRule="exact"/>
        <w:ind w:firstLine="602"/>
        <w:rPr>
          <w:rFonts w:ascii="宋体" w:hAnsi="宋体" w:eastAsia="宋体"/>
          <w:b/>
          <w:u w:val="single"/>
        </w:rPr>
      </w:pPr>
      <w:r>
        <w:rPr>
          <w:rFonts w:hint="eastAsia" w:ascii="宋体" w:hAnsi="宋体" w:eastAsia="宋体"/>
          <w:b/>
          <w:sz w:val="30"/>
        </w:rPr>
        <w:t xml:space="preserve">             </w:t>
      </w:r>
      <w:r>
        <w:rPr>
          <w:rFonts w:hint="eastAsia" w:ascii="宋体" w:hAnsi="宋体" w:eastAsia="宋体"/>
          <w:b/>
          <w:lang w:val="en-US" w:eastAsia="zh-CN"/>
        </w:rPr>
        <w:t>投标人</w:t>
      </w:r>
      <w:r>
        <w:rPr>
          <w:rFonts w:ascii="宋体" w:hAnsi="宋体" w:eastAsia="宋体"/>
          <w:b/>
        </w:rPr>
        <w:t>名称</w:t>
      </w:r>
      <w:r>
        <w:rPr>
          <w:rFonts w:hint="eastAsia" w:ascii="宋体" w:hAnsi="宋体" w:eastAsia="宋体"/>
          <w:b/>
        </w:rPr>
        <w:t>：</w:t>
      </w:r>
      <w:r>
        <w:rPr>
          <w:rFonts w:hint="eastAsia" w:ascii="宋体" w:hAnsi="宋体" w:eastAsia="宋体"/>
          <w:b/>
          <w:u w:val="single"/>
        </w:rPr>
        <w:t xml:space="preserve">                     </w:t>
      </w:r>
    </w:p>
    <w:p>
      <w:pPr>
        <w:spacing w:after="120" w:afterLines="50" w:line="500" w:lineRule="exact"/>
        <w:ind w:firstLine="643"/>
        <w:rPr>
          <w:rFonts w:ascii="宋体" w:hAnsi="宋体" w:eastAsia="宋体"/>
          <w:b/>
          <w:u w:val="single"/>
        </w:rPr>
      </w:pPr>
    </w:p>
    <w:p>
      <w:pPr>
        <w:spacing w:after="120" w:afterLines="50" w:line="500" w:lineRule="exact"/>
        <w:ind w:firstLine="2570" w:firstLineChars="800"/>
        <w:rPr>
          <w:rFonts w:ascii="宋体" w:hAnsi="宋体" w:eastAsia="宋体"/>
          <w:b/>
        </w:rPr>
      </w:pPr>
      <w:r>
        <w:rPr>
          <w:rFonts w:hint="eastAsia" w:ascii="宋体" w:hAnsi="宋体" w:eastAsia="宋体"/>
          <w:b/>
        </w:rPr>
        <w:t xml:space="preserve">日   </w:t>
      </w:r>
      <w:r>
        <w:rPr>
          <w:rFonts w:ascii="宋体" w:hAnsi="宋体" w:eastAsia="宋体"/>
          <w:b/>
        </w:rPr>
        <w:t xml:space="preserve">   </w:t>
      </w:r>
      <w:r>
        <w:rPr>
          <w:rFonts w:hint="eastAsia" w:ascii="宋体" w:hAnsi="宋体" w:eastAsia="宋体"/>
          <w:b/>
        </w:rPr>
        <w:t>期：</w:t>
      </w:r>
      <w:r>
        <w:rPr>
          <w:rFonts w:hint="eastAsia" w:ascii="宋体" w:hAnsi="宋体" w:eastAsia="宋体"/>
          <w:b/>
          <w:u w:val="single"/>
        </w:rPr>
        <w:t xml:space="preserve">      </w:t>
      </w:r>
      <w:r>
        <w:rPr>
          <w:rFonts w:hint="eastAsia" w:ascii="宋体" w:hAnsi="宋体" w:eastAsia="宋体"/>
          <w:b/>
        </w:rPr>
        <w:t>年</w:t>
      </w:r>
      <w:r>
        <w:rPr>
          <w:rFonts w:hint="eastAsia" w:ascii="宋体" w:hAnsi="宋体" w:eastAsia="宋体"/>
          <w:b/>
          <w:u w:val="single"/>
        </w:rPr>
        <w:t xml:space="preserve">     </w:t>
      </w:r>
      <w:r>
        <w:rPr>
          <w:rFonts w:hint="eastAsia" w:ascii="宋体" w:hAnsi="宋体" w:eastAsia="宋体"/>
          <w:b/>
        </w:rPr>
        <w:t>月</w:t>
      </w:r>
      <w:r>
        <w:rPr>
          <w:rFonts w:hint="eastAsia" w:ascii="宋体" w:hAnsi="宋体" w:eastAsia="宋体"/>
          <w:b/>
          <w:u w:val="single"/>
        </w:rPr>
        <w:t xml:space="preserve">    </w:t>
      </w:r>
      <w:r>
        <w:rPr>
          <w:rFonts w:hint="eastAsia" w:ascii="宋体" w:hAnsi="宋体" w:eastAsia="宋体"/>
          <w:b/>
        </w:rPr>
        <w:t>日</w:t>
      </w:r>
      <w:r>
        <w:rPr>
          <w:rFonts w:ascii="宋体" w:hAnsi="宋体" w:eastAsia="宋体"/>
          <w:b/>
        </w:rPr>
        <w:br w:type="page"/>
      </w:r>
    </w:p>
    <w:p>
      <w:pPr>
        <w:spacing w:before="100" w:after="120" w:afterLines="50" w:line="360" w:lineRule="auto"/>
        <w:jc w:val="center"/>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lang w:val="en-US" w:eastAsia="zh-CN"/>
        </w:rPr>
        <w:t>一、</w:t>
      </w:r>
      <w:r>
        <w:rPr>
          <w:rFonts w:hint="eastAsia" w:ascii="宋体" w:hAnsi="宋体" w:eastAsia="宋体" w:cs="宋体"/>
          <w:b/>
          <w:snapToGrid w:val="0"/>
          <w:color w:val="auto"/>
          <w:kern w:val="0"/>
          <w:sz w:val="24"/>
          <w:szCs w:val="24"/>
          <w:highlight w:val="none"/>
        </w:rPr>
        <w:t>投标函</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致</w:t>
      </w:r>
      <w:r>
        <w:rPr>
          <w:rFonts w:hint="eastAsia" w:ascii="宋体" w:hAnsi="宋体" w:eastAsia="宋体" w:cs="宋体"/>
          <w:snapToGrid w:val="0"/>
          <w:color w:val="auto"/>
          <w:kern w:val="0"/>
          <w:sz w:val="24"/>
          <w:szCs w:val="24"/>
          <w:highlight w:val="none"/>
          <w:u w:val="single"/>
          <w:lang w:val="en-US" w:eastAsia="zh-CN"/>
        </w:rPr>
        <w:t>中国建筑科学研究院有限公司深圳分公司</w:t>
      </w:r>
      <w:r>
        <w:rPr>
          <w:rFonts w:hint="eastAsia" w:ascii="宋体" w:hAnsi="宋体" w:eastAsia="宋体" w:cs="宋体"/>
          <w:snapToGrid w:val="0"/>
          <w:color w:val="auto"/>
          <w:kern w:val="0"/>
          <w:sz w:val="24"/>
          <w:szCs w:val="24"/>
          <w:highlight w:val="none"/>
        </w:rPr>
        <w:t>：</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根据已收到贵方的</w:t>
      </w:r>
      <w:r>
        <w:rPr>
          <w:rFonts w:hint="eastAsia" w:ascii="宋体" w:hAnsi="宋体" w:eastAsia="宋体" w:cs="宋体"/>
          <w:b/>
          <w:bCs/>
          <w:snapToGrid w:val="0"/>
          <w:color w:val="auto"/>
          <w:kern w:val="0"/>
          <w:sz w:val="24"/>
          <w:szCs w:val="24"/>
          <w:highlight w:val="none"/>
          <w:u w:val="single"/>
          <w:lang w:val="en-US" w:eastAsia="zh-CN"/>
        </w:rPr>
        <w:t>（项目名称）</w:t>
      </w:r>
      <w:r>
        <w:rPr>
          <w:rFonts w:hint="eastAsia" w:ascii="宋体" w:hAnsi="宋体" w:eastAsia="宋体" w:cs="宋体"/>
          <w:snapToGrid w:val="0"/>
          <w:color w:val="auto"/>
          <w:kern w:val="0"/>
          <w:sz w:val="24"/>
          <w:szCs w:val="24"/>
          <w:highlight w:val="none"/>
        </w:rPr>
        <w:t>招标文件，我单位经考察现场和研究上述招标文件后，我方愿以招标文件前附表规定的付费方法及标准，接受贵方招标文件所提出的任务要求。</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1.我方已详细审核了全部招标文件，包括澄清、修改、补充文件（如有时）及有关附件，对招标文件的要求完全理解。</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2.我方认同招标文件规定的评审规则，遵守评标委员会的裁决结果，并且不会采取妨碍项目进展的行为。我方理解你方没有必须接受你方可能收到的最低标或任何投标的义务。</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3.我方同意所递交的投标文件在招标文件规定的投标有效期限内有效，在此期间内我方的投标有可能中标，我方将受此约束。</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.如果我方中标，我方保证按照招标文件规定的时间完成任务，并将按招标文件的规定履行合同责任和义务。</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5</w:t>
      </w:r>
      <w:r>
        <w:rPr>
          <w:rFonts w:hint="eastAsia" w:ascii="宋体" w:hAnsi="宋体" w:eastAsia="宋体" w:cs="宋体"/>
          <w:snapToGrid w:val="0"/>
          <w:color w:val="auto"/>
          <w:kern w:val="0"/>
          <w:sz w:val="24"/>
          <w:szCs w:val="24"/>
          <w:highlight w:val="none"/>
        </w:rPr>
        <w:t>.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rPr>
        <w:t>.我方保证投标文件内容无任何虚假。若评定标过程中查有虚假，同意作无效或废标处理，并被没收投标担保；若中标之后查有虚假，同意被废除授标并被没收投标担保。</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7</w:t>
      </w:r>
      <w:r>
        <w:rPr>
          <w:rFonts w:hint="eastAsia" w:ascii="宋体" w:hAnsi="宋体" w:eastAsia="宋体" w:cs="宋体"/>
          <w:snapToGrid w:val="0"/>
          <w:color w:val="auto"/>
          <w:kern w:val="0"/>
          <w:sz w:val="24"/>
          <w:szCs w:val="24"/>
          <w:highlight w:val="none"/>
        </w:rPr>
        <w:t>.在正式合同签署并生效之前，贵方的中标通知书和本投标函将成为约束双方的合同文件的组成部分。</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投标人名称：</w:t>
      </w:r>
      <w:r>
        <w:rPr>
          <w:rFonts w:hint="eastAsia" w:ascii="宋体" w:hAnsi="宋体" w:eastAsia="宋体" w:cs="宋体"/>
          <w:snapToGrid w:val="0"/>
          <w:color w:val="auto"/>
          <w:kern w:val="0"/>
          <w:sz w:val="24"/>
          <w:szCs w:val="24"/>
          <w:highlight w:val="none"/>
          <w:u w:val="single"/>
        </w:rPr>
        <w:t xml:space="preserve">                                           </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法定代表人：</w:t>
      </w:r>
      <w:r>
        <w:rPr>
          <w:rFonts w:hint="eastAsia" w:ascii="宋体" w:hAnsi="宋体" w:eastAsia="宋体" w:cs="宋体"/>
          <w:snapToGrid w:val="0"/>
          <w:color w:val="auto"/>
          <w:kern w:val="0"/>
          <w:sz w:val="24"/>
          <w:szCs w:val="24"/>
          <w:highlight w:val="none"/>
          <w:u w:val="single"/>
        </w:rPr>
        <w:t xml:space="preserve">                                           </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授权委托人：</w:t>
      </w:r>
      <w:r>
        <w:rPr>
          <w:rFonts w:hint="eastAsia" w:ascii="宋体" w:hAnsi="宋体" w:eastAsia="宋体" w:cs="宋体"/>
          <w:snapToGrid w:val="0"/>
          <w:color w:val="auto"/>
          <w:kern w:val="0"/>
          <w:sz w:val="24"/>
          <w:szCs w:val="24"/>
          <w:highlight w:val="none"/>
          <w:u w:val="single"/>
        </w:rPr>
        <w:t xml:space="preserve">                                           </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单位地址：</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 xml:space="preserve"> 邮编：</w:t>
      </w:r>
      <w:r>
        <w:rPr>
          <w:rFonts w:hint="eastAsia" w:ascii="宋体" w:hAnsi="宋体" w:eastAsia="宋体" w:cs="宋体"/>
          <w:snapToGrid w:val="0"/>
          <w:color w:val="auto"/>
          <w:kern w:val="0"/>
          <w:sz w:val="24"/>
          <w:szCs w:val="24"/>
          <w:highlight w:val="none"/>
          <w:u w:val="single"/>
        </w:rPr>
        <w:t xml:space="preserve">               </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联系电话：</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 xml:space="preserve"> 传真：</w:t>
      </w:r>
      <w:r>
        <w:rPr>
          <w:rFonts w:hint="eastAsia" w:ascii="宋体" w:hAnsi="宋体" w:eastAsia="宋体" w:cs="宋体"/>
          <w:snapToGrid w:val="0"/>
          <w:color w:val="auto"/>
          <w:kern w:val="0"/>
          <w:sz w:val="24"/>
          <w:szCs w:val="24"/>
          <w:highlight w:val="none"/>
          <w:u w:val="single"/>
        </w:rPr>
        <w:t xml:space="preserve">               </w:t>
      </w:r>
    </w:p>
    <w:p>
      <w:pPr>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日    期：</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年</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月</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日</w:t>
      </w:r>
    </w:p>
    <w:p>
      <w:pPr>
        <w:rPr>
          <w:rFonts w:hint="eastAsia" w:ascii="宋体" w:hAnsi="宋体" w:eastAsia="宋体"/>
          <w:sz w:val="24"/>
        </w:rPr>
      </w:pPr>
      <w:r>
        <w:rPr>
          <w:rFonts w:hint="eastAsia" w:ascii="宋体" w:hAnsi="宋体" w:eastAsia="宋体"/>
          <w:sz w:val="24"/>
        </w:rPr>
        <w:br w:type="page"/>
      </w:r>
    </w:p>
    <w:p>
      <w:pPr>
        <w:pStyle w:val="4"/>
        <w:ind w:firstLine="482"/>
        <w:jc w:val="center"/>
        <w:rPr>
          <w:rFonts w:ascii="宋体" w:hAnsi="宋体" w:eastAsia="宋体" w:cs="宋体"/>
          <w:bCs w:val="0"/>
          <w:kern w:val="0"/>
          <w:sz w:val="24"/>
          <w:szCs w:val="24"/>
        </w:rPr>
      </w:pPr>
      <w:r>
        <w:rPr>
          <w:rFonts w:hint="eastAsia" w:ascii="宋体" w:hAnsi="宋体" w:eastAsia="宋体" w:cs="宋体"/>
          <w:bCs w:val="0"/>
          <w:kern w:val="0"/>
          <w:sz w:val="24"/>
          <w:szCs w:val="24"/>
        </w:rPr>
        <w:t>二</w:t>
      </w:r>
      <w:r>
        <w:rPr>
          <w:rFonts w:ascii="宋体" w:hAnsi="宋体" w:eastAsia="宋体" w:cs="宋体"/>
          <w:bCs w:val="0"/>
          <w:kern w:val="0"/>
          <w:sz w:val="24"/>
          <w:szCs w:val="24"/>
        </w:rPr>
        <w:t>、</w:t>
      </w:r>
      <w:r>
        <w:rPr>
          <w:rFonts w:hint="eastAsia" w:ascii="宋体" w:hAnsi="宋体" w:eastAsia="宋体" w:cs="宋体"/>
          <w:bCs w:val="0"/>
          <w:kern w:val="0"/>
          <w:sz w:val="24"/>
          <w:szCs w:val="24"/>
          <w:lang w:val="en-US" w:eastAsia="zh-CN"/>
        </w:rPr>
        <w:t>投标人</w:t>
      </w:r>
      <w:r>
        <w:rPr>
          <w:rFonts w:ascii="宋体" w:hAnsi="宋体" w:eastAsia="宋体" w:cs="宋体"/>
          <w:bCs w:val="0"/>
          <w:kern w:val="0"/>
          <w:sz w:val="24"/>
          <w:szCs w:val="24"/>
        </w:rPr>
        <w:t>基本情况表</w:t>
      </w:r>
    </w:p>
    <w:p>
      <w:pPr>
        <w:ind w:firstLine="640"/>
      </w:pPr>
    </w:p>
    <w:tbl>
      <w:tblPr>
        <w:tblStyle w:val="59"/>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91" w:type="dxa"/>
          <w:left w:w="120" w:type="dxa"/>
          <w:bottom w:w="0" w:type="dxa"/>
          <w:right w:w="24" w:type="dxa"/>
        </w:tblCellMar>
      </w:tblPr>
      <w:tblGrid>
        <w:gridCol w:w="2270"/>
        <w:gridCol w:w="1192"/>
        <w:gridCol w:w="923"/>
        <w:gridCol w:w="1519"/>
        <w:gridCol w:w="476"/>
        <w:gridCol w:w="989"/>
        <w:gridCol w:w="131"/>
        <w:gridCol w:w="303"/>
        <w:gridCol w:w="634"/>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97" w:hRule="atLeast"/>
          <w:jc w:val="center"/>
        </w:trPr>
        <w:tc>
          <w:tcPr>
            <w:tcW w:w="2270" w:type="dxa"/>
          </w:tcPr>
          <w:p>
            <w:pPr>
              <w:pStyle w:val="2"/>
              <w:ind w:firstLine="0" w:firstLineChars="0"/>
              <w:jc w:val="center"/>
              <w:rPr>
                <w:rFonts w:ascii="宋体" w:hAnsi="宋体" w:eastAsia="宋体" w:cs="宋体"/>
                <w:sz w:val="24"/>
                <w:szCs w:val="24"/>
              </w:rPr>
            </w:pPr>
            <w:r>
              <w:rPr>
                <w:rFonts w:hint="eastAsia" w:ascii="宋体" w:hAnsi="宋体" w:eastAsia="宋体" w:cs="宋体"/>
                <w:sz w:val="24"/>
                <w:szCs w:val="24"/>
                <w:lang w:val="en-US" w:eastAsia="zh-CN"/>
              </w:rPr>
              <w:t>企业</w:t>
            </w:r>
            <w:r>
              <w:rPr>
                <w:rFonts w:ascii="宋体" w:hAnsi="宋体" w:eastAsia="宋体" w:cs="宋体"/>
                <w:sz w:val="24"/>
                <w:szCs w:val="24"/>
              </w:rPr>
              <w:t>名称</w:t>
            </w:r>
          </w:p>
        </w:tc>
        <w:tc>
          <w:tcPr>
            <w:tcW w:w="1192" w:type="dxa"/>
          </w:tcPr>
          <w:p>
            <w:pPr>
              <w:pStyle w:val="2"/>
              <w:ind w:firstLine="0" w:firstLineChars="0"/>
              <w:jc w:val="center"/>
              <w:rPr>
                <w:rFonts w:ascii="宋体" w:hAnsi="宋体" w:eastAsia="宋体" w:cs="宋体"/>
                <w:sz w:val="24"/>
                <w:szCs w:val="24"/>
              </w:rPr>
            </w:pPr>
          </w:p>
        </w:tc>
        <w:tc>
          <w:tcPr>
            <w:tcW w:w="6333" w:type="dxa"/>
            <w:gridSpan w:val="8"/>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82"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注册地址</w:t>
            </w:r>
          </w:p>
        </w:tc>
        <w:tc>
          <w:tcPr>
            <w:tcW w:w="1192" w:type="dxa"/>
          </w:tcPr>
          <w:p>
            <w:pPr>
              <w:pStyle w:val="2"/>
              <w:ind w:firstLine="0" w:firstLineChars="0"/>
              <w:jc w:val="center"/>
              <w:rPr>
                <w:rFonts w:ascii="宋体" w:hAnsi="宋体" w:eastAsia="宋体" w:cs="宋体"/>
                <w:sz w:val="24"/>
                <w:szCs w:val="24"/>
              </w:rPr>
            </w:pPr>
          </w:p>
        </w:tc>
        <w:tc>
          <w:tcPr>
            <w:tcW w:w="2918"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120" w:type="dxa"/>
            <w:gridSpan w:val="2"/>
          </w:tcPr>
          <w:p>
            <w:pPr>
              <w:pStyle w:val="2"/>
              <w:ind w:firstLine="0" w:firstLineChars="0"/>
              <w:jc w:val="center"/>
              <w:rPr>
                <w:rFonts w:ascii="宋体" w:hAnsi="宋体" w:eastAsia="宋体" w:cs="宋体"/>
                <w:sz w:val="24"/>
                <w:szCs w:val="24"/>
              </w:rPr>
            </w:pPr>
            <w:r>
              <w:rPr>
                <w:rFonts w:ascii="宋体" w:hAnsi="宋体" w:eastAsia="宋体" w:cs="宋体"/>
                <w:sz w:val="24"/>
                <w:szCs w:val="24"/>
              </w:rPr>
              <w:t>邮政编码</w:t>
            </w:r>
          </w:p>
        </w:tc>
        <w:tc>
          <w:tcPr>
            <w:tcW w:w="2295"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61" w:hRule="atLeast"/>
          <w:jc w:val="center"/>
        </w:trPr>
        <w:tc>
          <w:tcPr>
            <w:tcW w:w="2270" w:type="dxa"/>
            <w:vMerge w:val="restart"/>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联系方式</w:t>
            </w:r>
          </w:p>
        </w:tc>
        <w:tc>
          <w:tcPr>
            <w:tcW w:w="1192"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联系人</w:t>
            </w:r>
          </w:p>
        </w:tc>
        <w:tc>
          <w:tcPr>
            <w:tcW w:w="2918"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120" w:type="dxa"/>
            <w:gridSpan w:val="2"/>
          </w:tcPr>
          <w:p>
            <w:pPr>
              <w:pStyle w:val="2"/>
              <w:ind w:firstLine="0" w:firstLineChars="0"/>
              <w:jc w:val="center"/>
              <w:rPr>
                <w:rFonts w:ascii="宋体" w:hAnsi="宋体" w:eastAsia="宋体" w:cs="宋体"/>
                <w:sz w:val="24"/>
                <w:szCs w:val="24"/>
              </w:rPr>
            </w:pPr>
            <w:r>
              <w:rPr>
                <w:rFonts w:ascii="宋体" w:hAnsi="宋体" w:eastAsia="宋体" w:cs="宋体"/>
                <w:sz w:val="24"/>
                <w:szCs w:val="24"/>
              </w:rPr>
              <w:t>电话</w:t>
            </w:r>
          </w:p>
        </w:tc>
        <w:tc>
          <w:tcPr>
            <w:tcW w:w="2295"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374" w:hRule="atLeast"/>
          <w:jc w:val="center"/>
        </w:trPr>
        <w:tc>
          <w:tcPr>
            <w:tcW w:w="2270" w:type="dxa"/>
            <w:vMerge w:val="continue"/>
          </w:tcPr>
          <w:p>
            <w:pPr>
              <w:pStyle w:val="2"/>
              <w:ind w:firstLine="0" w:firstLineChars="0"/>
              <w:jc w:val="center"/>
              <w:rPr>
                <w:rFonts w:ascii="宋体" w:hAnsi="宋体" w:eastAsia="宋体" w:cs="宋体"/>
                <w:sz w:val="24"/>
                <w:szCs w:val="24"/>
              </w:rPr>
            </w:pPr>
          </w:p>
        </w:tc>
        <w:tc>
          <w:tcPr>
            <w:tcW w:w="1192"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传真</w:t>
            </w:r>
          </w:p>
        </w:tc>
        <w:tc>
          <w:tcPr>
            <w:tcW w:w="2918"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120" w:type="dxa"/>
            <w:gridSpan w:val="2"/>
          </w:tcPr>
          <w:p>
            <w:pPr>
              <w:pStyle w:val="2"/>
              <w:ind w:firstLine="0" w:firstLineChars="0"/>
              <w:jc w:val="center"/>
              <w:rPr>
                <w:rFonts w:ascii="宋体" w:hAnsi="宋体" w:eastAsia="宋体" w:cs="宋体"/>
                <w:sz w:val="24"/>
                <w:szCs w:val="24"/>
              </w:rPr>
            </w:pPr>
            <w:r>
              <w:rPr>
                <w:rFonts w:ascii="宋体" w:hAnsi="宋体" w:eastAsia="宋体" w:cs="宋体"/>
                <w:sz w:val="24"/>
                <w:szCs w:val="24"/>
              </w:rPr>
              <w:t>网址</w:t>
            </w:r>
          </w:p>
        </w:tc>
        <w:tc>
          <w:tcPr>
            <w:tcW w:w="2295"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61"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组织结构</w:t>
            </w:r>
          </w:p>
        </w:tc>
        <w:tc>
          <w:tcPr>
            <w:tcW w:w="1192" w:type="dxa"/>
            <w:vAlign w:val="bottom"/>
          </w:tcPr>
          <w:p>
            <w:pPr>
              <w:pStyle w:val="2"/>
              <w:ind w:firstLine="0" w:firstLineChars="0"/>
              <w:jc w:val="center"/>
              <w:rPr>
                <w:rFonts w:ascii="宋体" w:hAnsi="宋体" w:eastAsia="宋体" w:cs="宋体"/>
                <w:sz w:val="24"/>
                <w:szCs w:val="24"/>
              </w:rPr>
            </w:pPr>
          </w:p>
        </w:tc>
        <w:tc>
          <w:tcPr>
            <w:tcW w:w="6333" w:type="dxa"/>
            <w:gridSpan w:val="8"/>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734"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法定代表人/ 单位负责人</w:t>
            </w:r>
          </w:p>
        </w:tc>
        <w:tc>
          <w:tcPr>
            <w:tcW w:w="1192"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姓名</w:t>
            </w:r>
          </w:p>
        </w:tc>
        <w:tc>
          <w:tcPr>
            <w:tcW w:w="923"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995" w:type="dxa"/>
            <w:gridSpan w:val="2"/>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技术职称 </w:t>
            </w:r>
          </w:p>
        </w:tc>
        <w:tc>
          <w:tcPr>
            <w:tcW w:w="989"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068" w:type="dxa"/>
            <w:gridSpan w:val="3"/>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电话</w:t>
            </w:r>
          </w:p>
        </w:tc>
        <w:tc>
          <w:tcPr>
            <w:tcW w:w="1358"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61"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技术负责人</w:t>
            </w:r>
          </w:p>
        </w:tc>
        <w:tc>
          <w:tcPr>
            <w:tcW w:w="1192"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姓名</w:t>
            </w:r>
          </w:p>
        </w:tc>
        <w:tc>
          <w:tcPr>
            <w:tcW w:w="923"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995" w:type="dxa"/>
            <w:gridSpan w:val="2"/>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技术职称 </w:t>
            </w:r>
          </w:p>
        </w:tc>
        <w:tc>
          <w:tcPr>
            <w:tcW w:w="989"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068" w:type="dxa"/>
            <w:gridSpan w:val="3"/>
          </w:tcPr>
          <w:p>
            <w:pPr>
              <w:pStyle w:val="2"/>
              <w:ind w:firstLine="0" w:firstLineChars="0"/>
              <w:jc w:val="center"/>
              <w:rPr>
                <w:rFonts w:ascii="宋体" w:hAnsi="宋体" w:eastAsia="宋体" w:cs="宋体"/>
                <w:sz w:val="24"/>
                <w:szCs w:val="24"/>
              </w:rPr>
            </w:pPr>
            <w:r>
              <w:rPr>
                <w:rFonts w:ascii="宋体" w:hAnsi="宋体" w:eastAsia="宋体" w:cs="宋体"/>
                <w:sz w:val="24"/>
                <w:szCs w:val="24"/>
              </w:rPr>
              <w:t>电话</w:t>
            </w:r>
          </w:p>
        </w:tc>
        <w:tc>
          <w:tcPr>
            <w:tcW w:w="1358"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61"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成立时间</w:t>
            </w:r>
          </w:p>
        </w:tc>
        <w:tc>
          <w:tcPr>
            <w:tcW w:w="1192" w:type="dxa"/>
          </w:tcPr>
          <w:p>
            <w:pPr>
              <w:pStyle w:val="2"/>
              <w:ind w:firstLine="0" w:firstLineChars="0"/>
              <w:jc w:val="center"/>
              <w:rPr>
                <w:rFonts w:ascii="宋体" w:hAnsi="宋体" w:eastAsia="宋体" w:cs="宋体"/>
                <w:sz w:val="24"/>
                <w:szCs w:val="24"/>
              </w:rPr>
            </w:pPr>
          </w:p>
        </w:tc>
        <w:tc>
          <w:tcPr>
            <w:tcW w:w="923"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5410" w:type="dxa"/>
            <w:gridSpan w:val="7"/>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员工总人数：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737"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企业资质等级</w:t>
            </w:r>
          </w:p>
        </w:tc>
        <w:tc>
          <w:tcPr>
            <w:tcW w:w="1192" w:type="dxa"/>
          </w:tcPr>
          <w:p>
            <w:pPr>
              <w:pStyle w:val="2"/>
              <w:ind w:firstLine="0" w:firstLineChars="0"/>
              <w:jc w:val="center"/>
              <w:rPr>
                <w:rFonts w:ascii="宋体" w:hAnsi="宋体" w:eastAsia="宋体" w:cs="宋体"/>
                <w:sz w:val="24"/>
                <w:szCs w:val="24"/>
              </w:rPr>
            </w:pPr>
          </w:p>
        </w:tc>
        <w:tc>
          <w:tcPr>
            <w:tcW w:w="923"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519" w:type="dxa"/>
            <w:vMerge w:val="restart"/>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其中</w:t>
            </w:r>
          </w:p>
        </w:tc>
        <w:tc>
          <w:tcPr>
            <w:tcW w:w="1899" w:type="dxa"/>
            <w:gridSpan w:val="4"/>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项目经理</w:t>
            </w:r>
          </w:p>
        </w:tc>
        <w:tc>
          <w:tcPr>
            <w:tcW w:w="1992" w:type="dxa"/>
            <w:gridSpan w:val="2"/>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734" w:hRule="atLeast"/>
          <w:jc w:val="center"/>
        </w:trPr>
        <w:tc>
          <w:tcPr>
            <w:tcW w:w="2270"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营业执照号</w:t>
            </w:r>
          </w:p>
        </w:tc>
        <w:tc>
          <w:tcPr>
            <w:tcW w:w="1192" w:type="dxa"/>
          </w:tcPr>
          <w:p>
            <w:pPr>
              <w:pStyle w:val="2"/>
              <w:ind w:firstLine="0" w:firstLineChars="0"/>
              <w:jc w:val="center"/>
              <w:rPr>
                <w:rFonts w:ascii="宋体" w:hAnsi="宋体" w:eastAsia="宋体" w:cs="宋体"/>
                <w:sz w:val="24"/>
                <w:szCs w:val="24"/>
              </w:rPr>
            </w:pPr>
          </w:p>
        </w:tc>
        <w:tc>
          <w:tcPr>
            <w:tcW w:w="923"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519" w:type="dxa"/>
            <w:vMerge w:val="continue"/>
          </w:tcPr>
          <w:p>
            <w:pPr>
              <w:pStyle w:val="2"/>
              <w:ind w:firstLine="0" w:firstLineChars="0"/>
              <w:jc w:val="center"/>
              <w:rPr>
                <w:rFonts w:ascii="宋体" w:hAnsi="宋体" w:eastAsia="宋体" w:cs="宋体"/>
                <w:sz w:val="24"/>
                <w:szCs w:val="24"/>
              </w:rPr>
            </w:pPr>
          </w:p>
        </w:tc>
        <w:tc>
          <w:tcPr>
            <w:tcW w:w="1899" w:type="dxa"/>
            <w:gridSpan w:val="4"/>
          </w:tcPr>
          <w:p>
            <w:pPr>
              <w:pStyle w:val="2"/>
              <w:ind w:firstLine="0" w:firstLineChars="0"/>
              <w:jc w:val="center"/>
              <w:rPr>
                <w:rFonts w:ascii="宋体" w:hAnsi="宋体" w:eastAsia="宋体" w:cs="宋体"/>
                <w:sz w:val="24"/>
                <w:szCs w:val="24"/>
              </w:rPr>
            </w:pPr>
            <w:r>
              <w:rPr>
                <w:rFonts w:ascii="宋体" w:hAnsi="宋体" w:eastAsia="宋体" w:cs="宋体"/>
                <w:sz w:val="24"/>
                <w:szCs w:val="24"/>
              </w:rPr>
              <w:t>高级职称人员</w:t>
            </w:r>
          </w:p>
        </w:tc>
        <w:tc>
          <w:tcPr>
            <w:tcW w:w="1992" w:type="dxa"/>
            <w:gridSpan w:val="2"/>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734" w:hRule="atLeast"/>
          <w:jc w:val="center"/>
        </w:trPr>
        <w:tc>
          <w:tcPr>
            <w:tcW w:w="2270"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注册资金</w:t>
            </w:r>
          </w:p>
        </w:tc>
        <w:tc>
          <w:tcPr>
            <w:tcW w:w="1192" w:type="dxa"/>
            <w:vAlign w:val="center"/>
          </w:tcPr>
          <w:p>
            <w:pPr>
              <w:pStyle w:val="2"/>
              <w:ind w:firstLine="0" w:firstLineChars="0"/>
              <w:jc w:val="center"/>
              <w:rPr>
                <w:rFonts w:ascii="宋体" w:hAnsi="宋体" w:eastAsia="宋体" w:cs="宋体"/>
                <w:sz w:val="24"/>
                <w:szCs w:val="24"/>
              </w:rPr>
            </w:pPr>
          </w:p>
        </w:tc>
        <w:tc>
          <w:tcPr>
            <w:tcW w:w="923"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519" w:type="dxa"/>
            <w:vMerge w:val="continue"/>
          </w:tcPr>
          <w:p>
            <w:pPr>
              <w:pStyle w:val="2"/>
              <w:ind w:firstLine="0" w:firstLineChars="0"/>
              <w:jc w:val="center"/>
              <w:rPr>
                <w:rFonts w:ascii="宋体" w:hAnsi="宋体" w:eastAsia="宋体" w:cs="宋体"/>
                <w:sz w:val="24"/>
                <w:szCs w:val="24"/>
              </w:rPr>
            </w:pPr>
          </w:p>
        </w:tc>
        <w:tc>
          <w:tcPr>
            <w:tcW w:w="1899" w:type="dxa"/>
            <w:gridSpan w:val="4"/>
          </w:tcPr>
          <w:p>
            <w:pPr>
              <w:pStyle w:val="2"/>
              <w:ind w:firstLine="0" w:firstLineChars="0"/>
              <w:jc w:val="center"/>
              <w:rPr>
                <w:rFonts w:ascii="宋体" w:hAnsi="宋体" w:eastAsia="宋体" w:cs="宋体"/>
                <w:sz w:val="24"/>
                <w:szCs w:val="24"/>
              </w:rPr>
            </w:pPr>
            <w:r>
              <w:rPr>
                <w:rFonts w:ascii="宋体" w:hAnsi="宋体" w:eastAsia="宋体" w:cs="宋体"/>
                <w:sz w:val="24"/>
                <w:szCs w:val="24"/>
              </w:rPr>
              <w:t>中级职称人员</w:t>
            </w:r>
          </w:p>
        </w:tc>
        <w:tc>
          <w:tcPr>
            <w:tcW w:w="1992" w:type="dxa"/>
            <w:gridSpan w:val="2"/>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735" w:hRule="atLeast"/>
          <w:jc w:val="center"/>
        </w:trPr>
        <w:tc>
          <w:tcPr>
            <w:tcW w:w="2270"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开户银行</w:t>
            </w:r>
          </w:p>
        </w:tc>
        <w:tc>
          <w:tcPr>
            <w:tcW w:w="1192" w:type="dxa"/>
          </w:tcPr>
          <w:p>
            <w:pPr>
              <w:pStyle w:val="2"/>
              <w:ind w:firstLine="0" w:firstLineChars="0"/>
              <w:jc w:val="center"/>
              <w:rPr>
                <w:rFonts w:ascii="宋体" w:hAnsi="宋体" w:eastAsia="宋体" w:cs="宋体"/>
                <w:sz w:val="24"/>
                <w:szCs w:val="24"/>
              </w:rPr>
            </w:pPr>
          </w:p>
        </w:tc>
        <w:tc>
          <w:tcPr>
            <w:tcW w:w="923"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519" w:type="dxa"/>
            <w:vMerge w:val="continue"/>
          </w:tcPr>
          <w:p>
            <w:pPr>
              <w:pStyle w:val="2"/>
              <w:ind w:firstLine="0" w:firstLineChars="0"/>
              <w:jc w:val="center"/>
              <w:rPr>
                <w:rFonts w:ascii="宋体" w:hAnsi="宋体" w:eastAsia="宋体" w:cs="宋体"/>
                <w:sz w:val="24"/>
                <w:szCs w:val="24"/>
              </w:rPr>
            </w:pPr>
          </w:p>
        </w:tc>
        <w:tc>
          <w:tcPr>
            <w:tcW w:w="1899" w:type="dxa"/>
            <w:gridSpan w:val="4"/>
          </w:tcPr>
          <w:p>
            <w:pPr>
              <w:pStyle w:val="2"/>
              <w:ind w:firstLine="0" w:firstLineChars="0"/>
              <w:jc w:val="center"/>
              <w:rPr>
                <w:rFonts w:ascii="宋体" w:hAnsi="宋体" w:eastAsia="宋体" w:cs="宋体"/>
                <w:sz w:val="24"/>
                <w:szCs w:val="24"/>
              </w:rPr>
            </w:pPr>
            <w:r>
              <w:rPr>
                <w:rFonts w:ascii="宋体" w:hAnsi="宋体" w:eastAsia="宋体" w:cs="宋体"/>
                <w:sz w:val="24"/>
                <w:szCs w:val="24"/>
              </w:rPr>
              <w:t>初级职称人员</w:t>
            </w:r>
          </w:p>
        </w:tc>
        <w:tc>
          <w:tcPr>
            <w:tcW w:w="1992" w:type="dxa"/>
            <w:gridSpan w:val="2"/>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463" w:hRule="atLeast"/>
          <w:jc w:val="center"/>
        </w:trPr>
        <w:tc>
          <w:tcPr>
            <w:tcW w:w="2270"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账号</w:t>
            </w:r>
          </w:p>
        </w:tc>
        <w:tc>
          <w:tcPr>
            <w:tcW w:w="1192" w:type="dxa"/>
            <w:vAlign w:val="bottom"/>
          </w:tcPr>
          <w:p>
            <w:pPr>
              <w:pStyle w:val="2"/>
              <w:ind w:firstLine="0" w:firstLineChars="0"/>
              <w:jc w:val="center"/>
              <w:rPr>
                <w:rFonts w:ascii="宋体" w:hAnsi="宋体" w:eastAsia="宋体" w:cs="宋体"/>
                <w:sz w:val="24"/>
                <w:szCs w:val="24"/>
              </w:rPr>
            </w:pPr>
          </w:p>
        </w:tc>
        <w:tc>
          <w:tcPr>
            <w:tcW w:w="923" w:type="dxa"/>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1519" w:type="dxa"/>
            <w:vMerge w:val="continue"/>
          </w:tcPr>
          <w:p>
            <w:pPr>
              <w:pStyle w:val="2"/>
              <w:ind w:firstLine="0" w:firstLineChars="0"/>
              <w:jc w:val="center"/>
              <w:rPr>
                <w:rFonts w:ascii="宋体" w:hAnsi="宋体" w:eastAsia="宋体" w:cs="宋体"/>
                <w:sz w:val="24"/>
                <w:szCs w:val="24"/>
              </w:rPr>
            </w:pPr>
          </w:p>
        </w:tc>
        <w:tc>
          <w:tcPr>
            <w:tcW w:w="1899" w:type="dxa"/>
            <w:gridSpan w:val="4"/>
          </w:tcPr>
          <w:p>
            <w:pPr>
              <w:pStyle w:val="2"/>
              <w:ind w:firstLine="0" w:firstLineChars="0"/>
              <w:jc w:val="center"/>
              <w:rPr>
                <w:rFonts w:ascii="宋体" w:hAnsi="宋体" w:eastAsia="宋体" w:cs="宋体"/>
                <w:sz w:val="24"/>
                <w:szCs w:val="24"/>
              </w:rPr>
            </w:pPr>
            <w:r>
              <w:rPr>
                <w:rFonts w:ascii="宋体" w:hAnsi="宋体" w:eastAsia="宋体" w:cs="宋体"/>
                <w:sz w:val="24"/>
                <w:szCs w:val="24"/>
              </w:rPr>
              <w:t>技工</w:t>
            </w:r>
          </w:p>
        </w:tc>
        <w:tc>
          <w:tcPr>
            <w:tcW w:w="1992" w:type="dxa"/>
            <w:gridSpan w:val="2"/>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91" w:type="dxa"/>
            <w:left w:w="120" w:type="dxa"/>
            <w:bottom w:w="0" w:type="dxa"/>
            <w:right w:w="24" w:type="dxa"/>
          </w:tblCellMar>
        </w:tblPrEx>
        <w:trPr>
          <w:trHeight w:val="1462" w:hRule="atLeast"/>
          <w:jc w:val="center"/>
        </w:trPr>
        <w:tc>
          <w:tcPr>
            <w:tcW w:w="2270"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经营范围</w:t>
            </w:r>
          </w:p>
        </w:tc>
        <w:tc>
          <w:tcPr>
            <w:tcW w:w="1192" w:type="dxa"/>
            <w:vAlign w:val="center"/>
          </w:tcPr>
          <w:p>
            <w:pPr>
              <w:pStyle w:val="2"/>
              <w:ind w:firstLine="0" w:firstLineChars="0"/>
              <w:jc w:val="center"/>
              <w:rPr>
                <w:rFonts w:ascii="宋体" w:hAnsi="宋体" w:eastAsia="宋体" w:cs="宋体"/>
                <w:sz w:val="24"/>
                <w:szCs w:val="24"/>
              </w:rPr>
            </w:pPr>
            <w:r>
              <w:rPr>
                <w:rFonts w:ascii="宋体" w:hAnsi="宋体" w:eastAsia="宋体" w:cs="宋体"/>
                <w:sz w:val="24"/>
                <w:szCs w:val="24"/>
              </w:rPr>
              <w:t xml:space="preserve"> </w:t>
            </w:r>
          </w:p>
        </w:tc>
        <w:tc>
          <w:tcPr>
            <w:tcW w:w="6333" w:type="dxa"/>
            <w:gridSpan w:val="8"/>
          </w:tcPr>
          <w:p>
            <w:pPr>
              <w:pStyle w:val="2"/>
              <w:ind w:firstLine="0" w:firstLineChars="0"/>
              <w:jc w:val="center"/>
              <w:rPr>
                <w:rFonts w:ascii="宋体" w:hAnsi="宋体" w:eastAsia="宋体" w:cs="宋体"/>
                <w:sz w:val="24"/>
                <w:szCs w:val="24"/>
              </w:rPr>
            </w:pPr>
          </w:p>
        </w:tc>
      </w:tr>
    </w:tbl>
    <w:p>
      <w:pPr>
        <w:pStyle w:val="4"/>
        <w:ind w:firstLine="482"/>
        <w:jc w:val="center"/>
        <w:rPr>
          <w:rFonts w:ascii="宋体" w:hAnsi="宋体" w:eastAsia="宋体" w:cs="宋体"/>
          <w:kern w:val="0"/>
          <w:sz w:val="24"/>
          <w:szCs w:val="24"/>
        </w:rPr>
      </w:pPr>
      <w:r>
        <w:rPr>
          <w:rFonts w:ascii="宋体" w:hAnsi="宋体" w:eastAsia="宋体" w:cs="宋体"/>
          <w:bCs w:val="0"/>
          <w:kern w:val="0"/>
          <w:sz w:val="24"/>
          <w:szCs w:val="24"/>
        </w:rPr>
        <w:br w:type="page"/>
      </w:r>
      <w:r>
        <w:rPr>
          <w:rFonts w:hint="eastAsia" w:ascii="宋体" w:hAnsi="宋体" w:eastAsia="宋体" w:cs="宋体"/>
          <w:kern w:val="0"/>
          <w:sz w:val="24"/>
          <w:szCs w:val="24"/>
          <w:lang w:val="en-US" w:eastAsia="zh-CN"/>
        </w:rPr>
        <w:t>三</w:t>
      </w:r>
      <w:r>
        <w:rPr>
          <w:rFonts w:hint="eastAsia" w:ascii="宋体" w:hAnsi="宋体" w:eastAsia="宋体" w:cs="宋体"/>
          <w:kern w:val="0"/>
          <w:sz w:val="24"/>
          <w:szCs w:val="24"/>
        </w:rPr>
        <w:t>、法定代表人资格证明书</w:t>
      </w:r>
    </w:p>
    <w:p>
      <w:pPr>
        <w:ind w:firstLine="560"/>
        <w:rPr>
          <w:rFonts w:ascii="宋体" w:hAnsi="宋体" w:eastAsia="宋体"/>
          <w:sz w:val="28"/>
          <w:szCs w:val="28"/>
        </w:rPr>
      </w:pPr>
    </w:p>
    <w:p>
      <w:pPr>
        <w:ind w:firstLine="480"/>
        <w:rPr>
          <w:rFonts w:ascii="宋体" w:hAnsi="宋体" w:eastAsia="宋体"/>
          <w:sz w:val="24"/>
          <w:szCs w:val="28"/>
        </w:rPr>
      </w:pPr>
      <w:r>
        <w:rPr>
          <w:rFonts w:hint="eastAsia" w:ascii="宋体" w:hAnsi="宋体" w:eastAsia="宋体"/>
          <w:sz w:val="24"/>
          <w:szCs w:val="28"/>
        </w:rPr>
        <w:t xml:space="preserve">单位名称: </w:t>
      </w:r>
      <w:r>
        <w:rPr>
          <w:rFonts w:hint="eastAsia" w:ascii="宋体" w:hAnsi="宋体" w:eastAsia="宋体"/>
          <w:sz w:val="24"/>
          <w:szCs w:val="28"/>
          <w:u w:val="single"/>
        </w:rPr>
        <w:t xml:space="preserve">                          </w:t>
      </w:r>
    </w:p>
    <w:p>
      <w:pPr>
        <w:spacing w:line="500" w:lineRule="exact"/>
        <w:ind w:firstLine="480"/>
        <w:rPr>
          <w:rFonts w:ascii="宋体" w:hAnsi="宋体" w:eastAsia="宋体"/>
          <w:sz w:val="24"/>
          <w:szCs w:val="28"/>
          <w:u w:val="single"/>
        </w:rPr>
      </w:pPr>
      <w:r>
        <w:rPr>
          <w:rFonts w:hint="eastAsia" w:ascii="宋体" w:hAnsi="宋体" w:eastAsia="宋体"/>
          <w:sz w:val="24"/>
          <w:szCs w:val="28"/>
        </w:rPr>
        <w:t>姓名:</w:t>
      </w:r>
      <w:r>
        <w:rPr>
          <w:rFonts w:hint="eastAsia" w:ascii="宋体" w:hAnsi="宋体" w:eastAsia="宋体"/>
          <w:sz w:val="24"/>
          <w:szCs w:val="28"/>
          <w:u w:val="single"/>
        </w:rPr>
        <w:t xml:space="preserve">             </w:t>
      </w:r>
      <w:r>
        <w:rPr>
          <w:rFonts w:hint="eastAsia" w:ascii="宋体" w:hAnsi="宋体" w:eastAsia="宋体"/>
          <w:sz w:val="24"/>
          <w:szCs w:val="28"/>
        </w:rPr>
        <w:t>性别:</w:t>
      </w:r>
      <w:r>
        <w:rPr>
          <w:rFonts w:hint="eastAsia" w:ascii="宋体" w:hAnsi="宋体" w:eastAsia="宋体"/>
          <w:sz w:val="24"/>
          <w:szCs w:val="28"/>
          <w:u w:val="single"/>
        </w:rPr>
        <w:t xml:space="preserve">            </w:t>
      </w:r>
      <w:r>
        <w:rPr>
          <w:rFonts w:hint="eastAsia" w:ascii="宋体" w:hAnsi="宋体" w:eastAsia="宋体"/>
          <w:sz w:val="24"/>
          <w:szCs w:val="28"/>
        </w:rPr>
        <w:t>年龄:</w:t>
      </w:r>
      <w:r>
        <w:rPr>
          <w:rFonts w:hint="eastAsia" w:ascii="宋体" w:hAnsi="宋体" w:eastAsia="宋体"/>
          <w:sz w:val="24"/>
          <w:szCs w:val="28"/>
          <w:u w:val="single"/>
        </w:rPr>
        <w:t xml:space="preserve">         </w:t>
      </w:r>
      <w:r>
        <w:rPr>
          <w:rFonts w:hint="eastAsia" w:ascii="宋体" w:hAnsi="宋体" w:eastAsia="宋体"/>
          <w:sz w:val="24"/>
          <w:szCs w:val="28"/>
        </w:rPr>
        <w:t>职务:</w:t>
      </w:r>
      <w:r>
        <w:rPr>
          <w:rFonts w:hint="eastAsia" w:ascii="宋体" w:hAnsi="宋体" w:eastAsia="宋体"/>
          <w:sz w:val="24"/>
          <w:szCs w:val="28"/>
          <w:u w:val="single"/>
          <w:lang w:val="en-US" w:eastAsia="zh-CN"/>
        </w:rPr>
        <w:t xml:space="preserve">         </w:t>
      </w:r>
      <w:r>
        <w:rPr>
          <w:rFonts w:hint="eastAsia" w:ascii="宋体" w:hAnsi="宋体" w:eastAsia="宋体"/>
          <w:sz w:val="24"/>
          <w:szCs w:val="28"/>
          <w:u w:val="single"/>
        </w:rPr>
        <w:t xml:space="preserve"> </w:t>
      </w:r>
    </w:p>
    <w:p>
      <w:pPr>
        <w:spacing w:line="500" w:lineRule="exact"/>
        <w:ind w:firstLine="480"/>
        <w:rPr>
          <w:rFonts w:ascii="宋体" w:hAnsi="宋体" w:eastAsia="宋体"/>
          <w:sz w:val="24"/>
          <w:szCs w:val="28"/>
          <w:u w:val="single"/>
        </w:rPr>
      </w:pPr>
      <w:r>
        <w:rPr>
          <w:rFonts w:hint="eastAsia" w:ascii="宋体" w:hAnsi="宋体" w:eastAsia="宋体"/>
          <w:sz w:val="24"/>
          <w:szCs w:val="28"/>
        </w:rPr>
        <w:t>系</w:t>
      </w:r>
      <w:r>
        <w:rPr>
          <w:rFonts w:hint="eastAsia" w:ascii="宋体" w:hAnsi="宋体" w:eastAsia="宋体"/>
          <w:sz w:val="24"/>
          <w:szCs w:val="28"/>
          <w:u w:val="single"/>
        </w:rPr>
        <w:t xml:space="preserve">             </w:t>
      </w:r>
      <w:r>
        <w:rPr>
          <w:rFonts w:hint="eastAsia" w:ascii="宋体" w:hAnsi="宋体" w:eastAsia="宋体"/>
          <w:sz w:val="24"/>
          <w:szCs w:val="28"/>
        </w:rPr>
        <w:t>的法定代表人。为</w:t>
      </w:r>
      <w:r>
        <w:rPr>
          <w:rFonts w:hint="eastAsia" w:ascii="宋体" w:hAnsi="宋体" w:eastAsia="宋体"/>
          <w:sz w:val="24"/>
          <w:szCs w:val="28"/>
          <w:u w:val="single"/>
        </w:rPr>
        <w:t xml:space="preserve">                      </w:t>
      </w:r>
      <w:r>
        <w:rPr>
          <w:rFonts w:hint="eastAsia" w:ascii="宋体" w:hAnsi="宋体" w:eastAsia="宋体"/>
          <w:sz w:val="24"/>
          <w:szCs w:val="28"/>
        </w:rPr>
        <w:t>项目签署上述工程的投标文件、进行合同谈判、签署合同和处理与之有关的一切事务。</w:t>
      </w:r>
    </w:p>
    <w:p>
      <w:pPr>
        <w:ind w:firstLine="480"/>
        <w:rPr>
          <w:rFonts w:ascii="宋体" w:hAnsi="宋体" w:eastAsia="宋体"/>
          <w:sz w:val="24"/>
          <w:szCs w:val="28"/>
        </w:rPr>
      </w:pPr>
    </w:p>
    <w:p>
      <w:pPr>
        <w:ind w:firstLine="480"/>
        <w:rPr>
          <w:rFonts w:ascii="宋体" w:hAnsi="宋体" w:eastAsia="宋体"/>
          <w:sz w:val="24"/>
          <w:szCs w:val="28"/>
        </w:rPr>
      </w:pPr>
      <w:r>
        <w:rPr>
          <w:rFonts w:hint="eastAsia" w:ascii="宋体" w:hAnsi="宋体" w:eastAsia="宋体"/>
          <w:sz w:val="24"/>
          <w:szCs w:val="28"/>
        </w:rPr>
        <w:t xml:space="preserve">  特此证明。</w:t>
      </w:r>
    </w:p>
    <w:p>
      <w:pPr>
        <w:ind w:firstLine="480"/>
        <w:rPr>
          <w:rFonts w:ascii="宋体" w:hAnsi="宋体" w:eastAsia="宋体"/>
          <w:sz w:val="24"/>
          <w:szCs w:val="28"/>
        </w:rPr>
      </w:pPr>
    </w:p>
    <w:p>
      <w:pPr>
        <w:ind w:firstLine="2640" w:firstLineChars="1100"/>
        <w:rPr>
          <w:rFonts w:ascii="宋体" w:hAnsi="宋体" w:eastAsia="宋体"/>
          <w:sz w:val="24"/>
          <w:szCs w:val="28"/>
        </w:rPr>
      </w:pPr>
    </w:p>
    <w:p>
      <w:pPr>
        <w:spacing w:line="580" w:lineRule="exact"/>
        <w:ind w:left="4480" w:leftChars="1400" w:right="561" w:firstLine="960" w:firstLineChars="400"/>
        <w:rPr>
          <w:rFonts w:ascii="宋体" w:hAnsi="宋体" w:eastAsia="宋体"/>
          <w:sz w:val="24"/>
          <w:szCs w:val="28"/>
          <w:u w:val="single"/>
        </w:rPr>
      </w:pPr>
      <w:r>
        <w:rPr>
          <w:rFonts w:hint="eastAsia" w:ascii="宋体" w:hAnsi="宋体" w:eastAsia="宋体"/>
          <w:sz w:val="24"/>
          <w:szCs w:val="28"/>
          <w:lang w:val="en-US" w:eastAsia="zh-CN"/>
        </w:rPr>
        <w:t>投标人名称</w:t>
      </w:r>
      <w:r>
        <w:rPr>
          <w:rFonts w:hint="eastAsia" w:ascii="宋体" w:hAnsi="宋体" w:eastAsia="宋体"/>
          <w:sz w:val="24"/>
          <w:szCs w:val="28"/>
        </w:rPr>
        <w:t>：（盖章）</w:t>
      </w:r>
      <w:r>
        <w:rPr>
          <w:rFonts w:hint="eastAsia" w:ascii="宋体" w:hAnsi="宋体" w:eastAsia="宋体"/>
          <w:sz w:val="24"/>
          <w:szCs w:val="28"/>
          <w:u w:val="single"/>
        </w:rPr>
        <w:t xml:space="preserve">                 </w:t>
      </w:r>
    </w:p>
    <w:p>
      <w:pPr>
        <w:spacing w:line="580" w:lineRule="exact"/>
        <w:ind w:left="4480" w:leftChars="1400" w:right="561" w:firstLine="960" w:firstLineChars="400"/>
        <w:rPr>
          <w:rFonts w:ascii="宋体" w:hAnsi="宋体" w:eastAsia="宋体"/>
          <w:sz w:val="24"/>
          <w:szCs w:val="28"/>
        </w:rPr>
      </w:pPr>
      <w:r>
        <w:rPr>
          <w:rFonts w:hint="eastAsia" w:ascii="宋体" w:hAnsi="宋体" w:eastAsia="宋体"/>
          <w:sz w:val="24"/>
          <w:szCs w:val="28"/>
        </w:rPr>
        <w:t>日期 ：</w:t>
      </w:r>
      <w:r>
        <w:rPr>
          <w:rFonts w:hint="eastAsia" w:ascii="宋体" w:hAnsi="宋体" w:eastAsia="宋体"/>
          <w:sz w:val="24"/>
          <w:szCs w:val="28"/>
          <w:u w:val="single"/>
        </w:rPr>
        <w:t xml:space="preserve">     </w:t>
      </w:r>
      <w:r>
        <w:rPr>
          <w:rFonts w:hint="eastAsia" w:ascii="宋体" w:hAnsi="宋体" w:eastAsia="宋体"/>
          <w:sz w:val="24"/>
          <w:szCs w:val="28"/>
        </w:rPr>
        <w:t>年</w:t>
      </w:r>
      <w:r>
        <w:rPr>
          <w:rFonts w:hint="eastAsia" w:ascii="宋体" w:hAnsi="宋体" w:eastAsia="宋体"/>
          <w:sz w:val="24"/>
          <w:szCs w:val="28"/>
          <w:u w:val="single"/>
        </w:rPr>
        <w:t xml:space="preserve">     </w:t>
      </w:r>
      <w:r>
        <w:rPr>
          <w:rFonts w:hint="eastAsia" w:ascii="宋体" w:hAnsi="宋体" w:eastAsia="宋体"/>
          <w:sz w:val="24"/>
          <w:szCs w:val="28"/>
        </w:rPr>
        <w:t>月</w:t>
      </w:r>
      <w:r>
        <w:rPr>
          <w:rFonts w:hint="eastAsia" w:ascii="宋体" w:hAnsi="宋体" w:eastAsia="宋体"/>
          <w:sz w:val="24"/>
          <w:szCs w:val="28"/>
          <w:u w:val="single"/>
        </w:rPr>
        <w:t xml:space="preserve">     </w:t>
      </w:r>
      <w:r>
        <w:rPr>
          <w:rFonts w:hint="eastAsia" w:ascii="宋体" w:hAnsi="宋体" w:eastAsia="宋体"/>
          <w:sz w:val="24"/>
          <w:szCs w:val="28"/>
        </w:rPr>
        <w:t xml:space="preserve">日 </w:t>
      </w:r>
    </w:p>
    <w:p>
      <w:pPr>
        <w:ind w:firstLine="482"/>
        <w:jc w:val="center"/>
        <w:rPr>
          <w:rFonts w:ascii="宋体" w:hAnsi="宋体" w:eastAsia="宋体"/>
          <w:b/>
          <w:sz w:val="24"/>
          <w:szCs w:val="28"/>
        </w:rPr>
      </w:pPr>
    </w:p>
    <w:p>
      <w:pPr>
        <w:ind w:firstLine="723"/>
        <w:jc w:val="center"/>
        <w:rPr>
          <w:rFonts w:ascii="宋体" w:hAnsi="宋体" w:eastAsia="宋体"/>
          <w:b/>
          <w:sz w:val="36"/>
          <w:szCs w:val="36"/>
        </w:rPr>
      </w:pPr>
    </w:p>
    <w:p>
      <w:pPr>
        <w:ind w:firstLine="480"/>
        <w:rPr>
          <w:rFonts w:ascii="宋体" w:hAnsi="宋体" w:eastAsia="宋体" w:cs="宋体"/>
          <w:bCs/>
          <w:sz w:val="24"/>
        </w:rPr>
      </w:pPr>
      <w:r>
        <w:rPr>
          <w:rFonts w:ascii="宋体" w:hAnsi="宋体" w:eastAsia="宋体" w:cs="宋体"/>
          <w:bCs/>
          <w:sz w:val="24"/>
        </w:rPr>
        <w:br w:type="page"/>
      </w:r>
    </w:p>
    <w:p>
      <w:pPr>
        <w:pStyle w:val="4"/>
        <w:ind w:firstLine="482"/>
        <w:jc w:val="center"/>
        <w:rPr>
          <w:rFonts w:ascii="宋体" w:hAnsi="宋体" w:eastAsia="宋体" w:cs="宋体"/>
          <w:bCs w:val="0"/>
          <w:kern w:val="0"/>
          <w:sz w:val="24"/>
          <w:szCs w:val="24"/>
        </w:rPr>
      </w:pPr>
      <w:r>
        <w:rPr>
          <w:rFonts w:hint="eastAsia" w:ascii="宋体" w:hAnsi="宋体" w:eastAsia="宋体" w:cs="宋体"/>
          <w:bCs w:val="0"/>
          <w:kern w:val="0"/>
          <w:sz w:val="24"/>
          <w:szCs w:val="24"/>
          <w:lang w:val="en-US" w:eastAsia="zh-CN"/>
        </w:rPr>
        <w:t>四</w:t>
      </w:r>
      <w:r>
        <w:rPr>
          <w:rFonts w:hint="eastAsia" w:ascii="宋体" w:hAnsi="宋体" w:eastAsia="宋体" w:cs="宋体"/>
          <w:bCs w:val="0"/>
          <w:kern w:val="0"/>
          <w:sz w:val="24"/>
          <w:szCs w:val="24"/>
        </w:rPr>
        <w:t>、法人</w:t>
      </w:r>
      <w:r>
        <w:rPr>
          <w:rFonts w:ascii="宋体" w:hAnsi="宋体" w:eastAsia="宋体" w:cs="宋体"/>
          <w:bCs w:val="0"/>
          <w:kern w:val="0"/>
          <w:sz w:val="24"/>
          <w:szCs w:val="24"/>
        </w:rPr>
        <w:t>授权委托书</w:t>
      </w:r>
    </w:p>
    <w:p>
      <w:pPr>
        <w:spacing w:line="360" w:lineRule="auto"/>
        <w:ind w:firstLine="883"/>
        <w:jc w:val="center"/>
        <w:rPr>
          <w:rFonts w:ascii="宋体" w:hAnsi="宋体" w:eastAsia="宋体"/>
          <w:b/>
          <w:sz w:val="44"/>
          <w:szCs w:val="44"/>
        </w:rPr>
      </w:pPr>
    </w:p>
    <w:p>
      <w:pPr>
        <w:spacing w:line="360" w:lineRule="auto"/>
        <w:ind w:firstLine="480"/>
        <w:rPr>
          <w:rFonts w:ascii="宋体" w:hAnsi="宋体" w:eastAsia="宋体"/>
          <w:color w:val="000000"/>
          <w:sz w:val="24"/>
          <w:szCs w:val="28"/>
          <w:u w:val="single"/>
        </w:rPr>
      </w:pPr>
      <w:r>
        <w:rPr>
          <w:rFonts w:ascii="宋体" w:hAnsi="宋体" w:eastAsia="宋体"/>
          <w:color w:val="000000"/>
          <w:sz w:val="24"/>
          <w:szCs w:val="28"/>
        </w:rPr>
        <w:t>致</w:t>
      </w:r>
      <w:r>
        <w:rPr>
          <w:rFonts w:hint="eastAsia" w:ascii="宋体" w:hAnsi="宋体" w:eastAsia="宋体"/>
          <w:color w:val="000000"/>
          <w:sz w:val="24"/>
          <w:szCs w:val="28"/>
        </w:rPr>
        <w:t>:</w:t>
      </w:r>
      <w:r>
        <w:rPr>
          <w:rFonts w:hint="eastAsia" w:ascii="宋体" w:hAnsi="宋体" w:eastAsia="宋体"/>
          <w:color w:val="000000"/>
          <w:sz w:val="24"/>
          <w:szCs w:val="28"/>
          <w:u w:val="single"/>
        </w:rPr>
        <w:t xml:space="preserve">                   </w:t>
      </w:r>
      <w:r>
        <w:rPr>
          <w:rFonts w:ascii="宋体" w:hAnsi="宋体" w:eastAsia="宋体"/>
          <w:color w:val="000000"/>
          <w:sz w:val="24"/>
          <w:szCs w:val="28"/>
        </w:rPr>
        <w:t>：</w:t>
      </w:r>
    </w:p>
    <w:p>
      <w:pPr>
        <w:spacing w:line="360" w:lineRule="auto"/>
        <w:ind w:firstLine="480"/>
        <w:rPr>
          <w:rFonts w:ascii="宋体" w:hAnsi="宋体" w:eastAsia="宋体"/>
          <w:color w:val="000000"/>
          <w:sz w:val="24"/>
          <w:szCs w:val="28"/>
        </w:rPr>
      </w:pPr>
      <w:r>
        <w:rPr>
          <w:rFonts w:ascii="宋体" w:hAnsi="宋体" w:eastAsia="宋体"/>
          <w:color w:val="000000"/>
          <w:sz w:val="24"/>
          <w:szCs w:val="28"/>
        </w:rPr>
        <w:t>本授权书宣告：</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w:t>
      </w:r>
      <w:r>
        <w:rPr>
          <w:rFonts w:hint="eastAsia" w:ascii="宋体" w:hAnsi="宋体" w:eastAsia="宋体"/>
          <w:color w:val="000000"/>
          <w:sz w:val="24"/>
          <w:szCs w:val="28"/>
          <w:u w:val="single"/>
          <w:lang w:val="en-US" w:eastAsia="zh-CN"/>
        </w:rPr>
        <w:t>投标人名称</w:t>
      </w:r>
      <w:r>
        <w:rPr>
          <w:rFonts w:ascii="宋体" w:hAnsi="宋体" w:eastAsia="宋体"/>
          <w:color w:val="000000"/>
          <w:sz w:val="24"/>
          <w:szCs w:val="28"/>
          <w:u w:val="single"/>
        </w:rPr>
        <w:t>）</w:t>
      </w:r>
      <w:r>
        <w:rPr>
          <w:rFonts w:hint="eastAsia" w:ascii="宋体" w:hAnsi="宋体" w:eastAsia="宋体"/>
          <w:color w:val="000000"/>
          <w:sz w:val="24"/>
          <w:szCs w:val="28"/>
          <w:u w:val="single"/>
        </w:rPr>
        <w:t>，</w:t>
      </w:r>
      <w:r>
        <w:rPr>
          <w:rFonts w:ascii="宋体" w:hAnsi="宋体" w:eastAsia="宋体"/>
          <w:color w:val="000000"/>
          <w:sz w:val="24"/>
          <w:szCs w:val="28"/>
          <w:u w:val="single"/>
        </w:rPr>
        <w:t>（姓名）</w:t>
      </w:r>
      <w:r>
        <w:rPr>
          <w:rFonts w:ascii="宋体" w:hAnsi="宋体" w:eastAsia="宋体"/>
          <w:color w:val="000000"/>
          <w:sz w:val="24"/>
          <w:szCs w:val="28"/>
        </w:rPr>
        <w:t>以其法定代表人的身份，合法地代表本单位，授权</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（姓名）</w:t>
      </w:r>
      <w:r>
        <w:rPr>
          <w:rFonts w:hint="eastAsia" w:ascii="宋体" w:hAnsi="宋体" w:eastAsia="宋体"/>
          <w:color w:val="000000"/>
          <w:sz w:val="24"/>
          <w:szCs w:val="28"/>
          <w:u w:val="single"/>
        </w:rPr>
        <w:t xml:space="preserve">  </w:t>
      </w:r>
      <w:r>
        <w:rPr>
          <w:rFonts w:ascii="宋体" w:hAnsi="宋体" w:eastAsia="宋体"/>
          <w:color w:val="000000"/>
          <w:sz w:val="24"/>
          <w:szCs w:val="28"/>
        </w:rPr>
        <w:t>为我单位代理人，该代理人有权在</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 xml:space="preserve"> </w:t>
      </w:r>
      <w:r>
        <w:rPr>
          <w:rFonts w:hint="eastAsia" w:ascii="宋体" w:hAnsi="宋体" w:eastAsia="宋体"/>
          <w:color w:val="000000"/>
          <w:sz w:val="24"/>
          <w:szCs w:val="28"/>
        </w:rPr>
        <w:t>项目</w:t>
      </w:r>
      <w:r>
        <w:rPr>
          <w:rFonts w:ascii="宋体" w:hAnsi="宋体" w:eastAsia="宋体"/>
          <w:color w:val="000000"/>
          <w:sz w:val="24"/>
          <w:szCs w:val="28"/>
        </w:rPr>
        <w:t>的投标活动中，以我单位的名义签署投标文件、合同谈判、签订合同和全权处理与此有关的一切事项。</w:t>
      </w:r>
    </w:p>
    <w:p>
      <w:pPr>
        <w:spacing w:line="360" w:lineRule="auto"/>
        <w:ind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360" w:lineRule="auto"/>
        <w:ind w:left="283" w:firstLine="480"/>
        <w:rPr>
          <w:rFonts w:ascii="宋体" w:hAnsi="宋体" w:eastAsia="宋体"/>
          <w:color w:val="000000"/>
          <w:sz w:val="24"/>
          <w:szCs w:val="28"/>
        </w:rPr>
      </w:pPr>
    </w:p>
    <w:p>
      <w:pPr>
        <w:spacing w:line="620" w:lineRule="exact"/>
        <w:ind w:firstLine="4080" w:firstLineChars="1700"/>
        <w:rPr>
          <w:rFonts w:ascii="宋体" w:hAnsi="宋体" w:eastAsia="宋体"/>
          <w:color w:val="000000"/>
          <w:sz w:val="24"/>
          <w:szCs w:val="28"/>
        </w:rPr>
      </w:pPr>
      <w:r>
        <w:rPr>
          <w:rFonts w:hint="eastAsia" w:ascii="宋体" w:hAnsi="宋体" w:eastAsia="宋体"/>
          <w:color w:val="000000"/>
          <w:sz w:val="24"/>
          <w:szCs w:val="28"/>
          <w:lang w:val="en-US" w:eastAsia="zh-CN"/>
        </w:rPr>
        <w:t>投标人名称</w:t>
      </w:r>
      <w:r>
        <w:rPr>
          <w:rFonts w:ascii="宋体" w:hAnsi="宋体" w:eastAsia="宋体"/>
          <w:color w:val="000000"/>
          <w:sz w:val="24"/>
          <w:szCs w:val="28"/>
        </w:rPr>
        <w:t>：</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hint="eastAsia" w:ascii="宋体" w:hAnsi="宋体" w:eastAsia="宋体"/>
          <w:color w:val="000000"/>
          <w:sz w:val="24"/>
          <w:szCs w:val="28"/>
          <w:u w:val="single"/>
          <w:lang w:val="en-US" w:eastAsia="zh-CN"/>
        </w:rPr>
        <w:t xml:space="preserve">      </w:t>
      </w:r>
      <w:r>
        <w:rPr>
          <w:rFonts w:ascii="宋体" w:hAnsi="宋体" w:eastAsia="宋体"/>
          <w:color w:val="000000"/>
          <w:sz w:val="24"/>
          <w:szCs w:val="28"/>
          <w:u w:val="single"/>
        </w:rPr>
        <w:t>（盖章）</w:t>
      </w:r>
    </w:p>
    <w:p>
      <w:pPr>
        <w:spacing w:line="620" w:lineRule="exact"/>
        <w:ind w:firstLine="4080" w:firstLineChars="1700"/>
        <w:rPr>
          <w:rFonts w:ascii="宋体" w:hAnsi="宋体" w:eastAsia="宋体"/>
          <w:color w:val="000000"/>
          <w:sz w:val="24"/>
          <w:szCs w:val="28"/>
          <w:u w:val="single"/>
        </w:rPr>
      </w:pPr>
      <w:r>
        <w:rPr>
          <w:rFonts w:ascii="宋体" w:hAnsi="宋体" w:eastAsia="宋体"/>
          <w:color w:val="000000"/>
          <w:sz w:val="24"/>
          <w:szCs w:val="28"/>
        </w:rPr>
        <w:t>法定代表人：</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（签</w:t>
      </w:r>
      <w:r>
        <w:rPr>
          <w:rFonts w:hint="eastAsia" w:ascii="宋体" w:hAnsi="宋体" w:eastAsia="宋体"/>
          <w:color w:val="000000"/>
          <w:sz w:val="24"/>
          <w:szCs w:val="28"/>
          <w:u w:val="single"/>
        </w:rPr>
        <w:t>字</w:t>
      </w:r>
      <w:r>
        <w:rPr>
          <w:rFonts w:hint="eastAsia" w:ascii="宋体" w:hAnsi="宋体" w:eastAsia="宋体"/>
          <w:color w:val="000000"/>
          <w:sz w:val="24"/>
          <w:szCs w:val="28"/>
          <w:u w:val="single"/>
          <w:lang w:val="en-US" w:eastAsia="zh-CN"/>
        </w:rPr>
        <w:t>或盖章</w:t>
      </w:r>
      <w:r>
        <w:rPr>
          <w:rFonts w:ascii="宋体" w:hAnsi="宋体" w:eastAsia="宋体"/>
          <w:color w:val="000000"/>
          <w:sz w:val="24"/>
          <w:szCs w:val="28"/>
          <w:u w:val="single"/>
        </w:rPr>
        <w:t>）</w:t>
      </w:r>
    </w:p>
    <w:p>
      <w:pPr>
        <w:spacing w:line="620" w:lineRule="exact"/>
        <w:ind w:firstLine="4080" w:firstLineChars="1700"/>
        <w:rPr>
          <w:rFonts w:ascii="宋体" w:hAnsi="宋体" w:eastAsia="宋体"/>
          <w:color w:val="000000"/>
          <w:sz w:val="24"/>
          <w:szCs w:val="28"/>
          <w:u w:val="single"/>
        </w:rPr>
      </w:pPr>
      <w:r>
        <w:rPr>
          <w:rFonts w:hint="eastAsia" w:ascii="宋体" w:hAnsi="宋体" w:eastAsia="宋体" w:cs="宋体"/>
          <w:snapToGrid w:val="0"/>
          <w:color w:val="auto"/>
          <w:kern w:val="0"/>
          <w:sz w:val="24"/>
          <w:szCs w:val="24"/>
          <w:highlight w:val="none"/>
          <w:lang w:val="en-US" w:eastAsia="zh-CN"/>
        </w:rPr>
        <w:t>授权委托</w:t>
      </w:r>
      <w:r>
        <w:rPr>
          <w:rFonts w:hint="eastAsia" w:ascii="宋体" w:hAnsi="宋体" w:eastAsia="宋体" w:cs="宋体"/>
          <w:snapToGrid w:val="0"/>
          <w:color w:val="auto"/>
          <w:kern w:val="0"/>
          <w:sz w:val="24"/>
          <w:szCs w:val="24"/>
          <w:highlight w:val="none"/>
        </w:rPr>
        <w:t>人</w:t>
      </w:r>
      <w:r>
        <w:rPr>
          <w:rFonts w:ascii="宋体" w:hAnsi="宋体" w:eastAsia="宋体"/>
          <w:color w:val="000000"/>
          <w:sz w:val="24"/>
          <w:szCs w:val="28"/>
        </w:rPr>
        <w:t>：</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rPr>
        <w:t xml:space="preserve">     </w:t>
      </w:r>
      <w:r>
        <w:rPr>
          <w:rFonts w:ascii="宋体" w:hAnsi="宋体" w:eastAsia="宋体"/>
          <w:color w:val="000000"/>
          <w:sz w:val="24"/>
          <w:szCs w:val="28"/>
          <w:u w:val="single"/>
        </w:rPr>
        <w:t xml:space="preserve"> </w:t>
      </w:r>
      <w:r>
        <w:rPr>
          <w:rFonts w:hint="eastAsia" w:ascii="宋体" w:hAnsi="宋体" w:eastAsia="宋体"/>
          <w:color w:val="000000"/>
          <w:sz w:val="24"/>
          <w:szCs w:val="28"/>
          <w:u w:val="single"/>
          <w:lang w:val="en-US" w:eastAsia="zh-CN"/>
        </w:rPr>
        <w:t xml:space="preserve">      </w:t>
      </w:r>
      <w:r>
        <w:rPr>
          <w:rFonts w:ascii="宋体" w:hAnsi="宋体" w:eastAsia="宋体"/>
          <w:color w:val="000000"/>
          <w:sz w:val="24"/>
          <w:szCs w:val="28"/>
          <w:u w:val="single"/>
        </w:rPr>
        <w:t>（签</w:t>
      </w:r>
      <w:r>
        <w:rPr>
          <w:rFonts w:hint="eastAsia" w:ascii="宋体" w:hAnsi="宋体" w:eastAsia="宋体"/>
          <w:color w:val="000000"/>
          <w:sz w:val="24"/>
          <w:szCs w:val="28"/>
          <w:u w:val="single"/>
        </w:rPr>
        <w:t>字</w:t>
      </w:r>
      <w:r>
        <w:rPr>
          <w:rFonts w:ascii="宋体" w:hAnsi="宋体" w:eastAsia="宋体"/>
          <w:color w:val="000000"/>
          <w:sz w:val="24"/>
          <w:szCs w:val="28"/>
          <w:u w:val="single"/>
        </w:rPr>
        <w:t>）</w:t>
      </w:r>
    </w:p>
    <w:p>
      <w:pPr>
        <w:spacing w:line="620" w:lineRule="exact"/>
        <w:ind w:firstLine="4080" w:firstLineChars="1700"/>
        <w:rPr>
          <w:rFonts w:ascii="宋体" w:hAnsi="宋体" w:eastAsia="宋体"/>
          <w:color w:val="000000"/>
          <w:sz w:val="24"/>
          <w:szCs w:val="28"/>
        </w:rPr>
      </w:pPr>
      <w:r>
        <w:rPr>
          <w:rFonts w:ascii="宋体" w:hAnsi="宋体" w:eastAsia="宋体"/>
          <w:color w:val="000000"/>
          <w:sz w:val="24"/>
          <w:szCs w:val="28"/>
        </w:rPr>
        <w:t>日　期：</w:t>
      </w:r>
      <w:r>
        <w:rPr>
          <w:rFonts w:ascii="宋体" w:hAnsi="宋体" w:eastAsia="宋体"/>
          <w:color w:val="000000"/>
          <w:sz w:val="24"/>
          <w:szCs w:val="28"/>
          <w:u w:val="single"/>
        </w:rPr>
        <w:t xml:space="preserve">        </w:t>
      </w:r>
      <w:r>
        <w:rPr>
          <w:rFonts w:ascii="宋体" w:hAnsi="宋体" w:eastAsia="宋体"/>
          <w:color w:val="000000"/>
          <w:sz w:val="24"/>
          <w:szCs w:val="28"/>
        </w:rPr>
        <w:t xml:space="preserve">年 </w:t>
      </w:r>
      <w:r>
        <w:rPr>
          <w:rFonts w:ascii="宋体" w:hAnsi="宋体" w:eastAsia="宋体"/>
          <w:color w:val="000000"/>
          <w:sz w:val="24"/>
          <w:szCs w:val="28"/>
          <w:u w:val="single"/>
        </w:rPr>
        <w:t xml:space="preserve"> 　   </w:t>
      </w:r>
      <w:r>
        <w:rPr>
          <w:rFonts w:ascii="宋体" w:hAnsi="宋体" w:eastAsia="宋体"/>
          <w:color w:val="000000"/>
          <w:sz w:val="24"/>
          <w:szCs w:val="28"/>
        </w:rPr>
        <w:t>月</w:t>
      </w:r>
      <w:r>
        <w:rPr>
          <w:rFonts w:ascii="宋体" w:hAnsi="宋体" w:eastAsia="宋体"/>
          <w:color w:val="000000"/>
          <w:sz w:val="24"/>
          <w:szCs w:val="28"/>
          <w:u w:val="single"/>
        </w:rPr>
        <w:t xml:space="preserve">  　  </w:t>
      </w:r>
      <w:r>
        <w:rPr>
          <w:rFonts w:ascii="宋体" w:hAnsi="宋体" w:eastAsia="宋体"/>
          <w:color w:val="000000"/>
          <w:sz w:val="24"/>
          <w:szCs w:val="28"/>
        </w:rPr>
        <w:t>日</w:t>
      </w:r>
    </w:p>
    <w:p>
      <w:pPr>
        <w:spacing w:line="620" w:lineRule="exact"/>
        <w:ind w:left="0" w:leftChars="0" w:firstLine="0" w:firstLineChars="0"/>
        <w:rPr>
          <w:rFonts w:hint="eastAsia" w:ascii="宋体" w:hAnsi="宋体" w:eastAsia="宋体" w:cs="宋体"/>
          <w:bCs w:val="0"/>
          <w:kern w:val="0"/>
          <w:sz w:val="24"/>
          <w:szCs w:val="24"/>
          <w:lang w:val="en-US" w:eastAsia="zh-CN"/>
        </w:rPr>
      </w:pPr>
      <w:r>
        <w:rPr>
          <w:rFonts w:hint="eastAsia" w:ascii="宋体" w:hAnsi="宋体" w:eastAsia="宋体" w:cs="宋体"/>
          <w:bCs w:val="0"/>
          <w:kern w:val="0"/>
          <w:sz w:val="24"/>
          <w:szCs w:val="24"/>
          <w:lang w:val="en-US" w:eastAsia="zh-CN"/>
        </w:rPr>
        <w:br w:type="page"/>
      </w:r>
    </w:p>
    <w:p>
      <w:pPr>
        <w:spacing w:line="620" w:lineRule="exact"/>
        <w:ind w:left="0" w:leftChars="0" w:firstLine="0" w:firstLineChars="0"/>
        <w:jc w:val="center"/>
        <w:outlineLvl w:val="1"/>
        <w:rPr>
          <w:rFonts w:ascii="宋体" w:hAnsi="宋体" w:eastAsia="宋体" w:cs="宋体"/>
          <w:bCs w:val="0"/>
          <w:sz w:val="24"/>
        </w:rPr>
      </w:pPr>
      <w:r>
        <w:rPr>
          <w:rFonts w:hint="eastAsia" w:ascii="宋体" w:hAnsi="宋体" w:eastAsia="宋体" w:cs="宋体"/>
          <w:b/>
          <w:bCs w:val="0"/>
          <w:kern w:val="0"/>
          <w:sz w:val="24"/>
          <w:szCs w:val="24"/>
          <w:lang w:val="en-US" w:eastAsia="zh-CN" w:bidi="ar-SA"/>
        </w:rPr>
        <w:t>五、类似工程项目一览表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
        <w:gridCol w:w="1969"/>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69" w:type="dxa"/>
            <w:vAlign w:val="center"/>
          </w:tcPr>
          <w:p>
            <w:pPr>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建设单位</w:t>
            </w:r>
          </w:p>
        </w:tc>
        <w:tc>
          <w:tcPr>
            <w:tcW w:w="1969" w:type="dxa"/>
            <w:vAlign w:val="center"/>
          </w:tcPr>
          <w:p>
            <w:pPr>
              <w:ind w:firstLine="0" w:firstLineChars="0"/>
              <w:jc w:val="center"/>
              <w:rPr>
                <w:rFonts w:ascii="宋体" w:hAnsi="宋体" w:eastAsia="宋体"/>
                <w:sz w:val="24"/>
              </w:rPr>
            </w:pPr>
            <w:r>
              <w:rPr>
                <w:rFonts w:ascii="宋体" w:hAnsi="宋体" w:eastAsia="宋体"/>
                <w:sz w:val="24"/>
              </w:rPr>
              <w:t>项目名称</w:t>
            </w:r>
          </w:p>
        </w:tc>
        <w:tc>
          <w:tcPr>
            <w:tcW w:w="1970" w:type="dxa"/>
            <w:vAlign w:val="center"/>
          </w:tcPr>
          <w:p>
            <w:pPr>
              <w:ind w:firstLine="0" w:firstLineChars="0"/>
              <w:jc w:val="center"/>
              <w:rPr>
                <w:rFonts w:hint="default" w:ascii="宋体" w:hAnsi="宋体" w:eastAsia="宋体"/>
                <w:sz w:val="24"/>
                <w:lang w:val="en-US" w:eastAsia="zh-CN"/>
              </w:rPr>
            </w:pPr>
            <w:r>
              <w:rPr>
                <w:rFonts w:ascii="宋体" w:hAnsi="宋体" w:eastAsia="宋体"/>
                <w:sz w:val="24"/>
              </w:rPr>
              <w:t>建</w:t>
            </w:r>
            <w:r>
              <w:rPr>
                <w:rFonts w:hint="eastAsia" w:ascii="宋体" w:hAnsi="宋体" w:eastAsia="宋体"/>
                <w:sz w:val="24"/>
                <w:lang w:val="en-US" w:eastAsia="zh-CN"/>
              </w:rPr>
              <w:t>设规模</w:t>
            </w:r>
          </w:p>
        </w:tc>
        <w:tc>
          <w:tcPr>
            <w:tcW w:w="1970" w:type="dxa"/>
            <w:vAlign w:val="center"/>
          </w:tcPr>
          <w:p>
            <w:pPr>
              <w:ind w:firstLine="0" w:firstLineChars="0"/>
              <w:jc w:val="center"/>
              <w:rPr>
                <w:rFonts w:ascii="宋体" w:hAnsi="宋体" w:eastAsia="宋体"/>
                <w:sz w:val="24"/>
              </w:rPr>
            </w:pPr>
            <w:r>
              <w:rPr>
                <w:rFonts w:ascii="宋体" w:hAnsi="宋体" w:eastAsia="宋体"/>
                <w:sz w:val="24"/>
              </w:rPr>
              <w:t>合同金额</w:t>
            </w:r>
          </w:p>
        </w:tc>
        <w:tc>
          <w:tcPr>
            <w:tcW w:w="1970" w:type="dxa"/>
            <w:vAlign w:val="center"/>
          </w:tcPr>
          <w:p>
            <w:pPr>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9" w:type="dxa"/>
            <w:vAlign w:val="center"/>
          </w:tcPr>
          <w:p>
            <w:pPr>
              <w:ind w:firstLine="0" w:firstLineChars="0"/>
              <w:jc w:val="center"/>
              <w:rPr>
                <w:rFonts w:ascii="宋体" w:hAnsi="宋体" w:eastAsia="宋体"/>
              </w:rPr>
            </w:pPr>
          </w:p>
        </w:tc>
        <w:tc>
          <w:tcPr>
            <w:tcW w:w="1969"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9" w:type="dxa"/>
            <w:vAlign w:val="center"/>
          </w:tcPr>
          <w:p>
            <w:pPr>
              <w:ind w:firstLine="0" w:firstLineChars="0"/>
              <w:jc w:val="center"/>
              <w:rPr>
                <w:rFonts w:ascii="宋体" w:hAnsi="宋体" w:eastAsia="宋体"/>
              </w:rPr>
            </w:pPr>
          </w:p>
        </w:tc>
        <w:tc>
          <w:tcPr>
            <w:tcW w:w="1969"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9" w:type="dxa"/>
            <w:vAlign w:val="center"/>
          </w:tcPr>
          <w:p>
            <w:pPr>
              <w:ind w:firstLine="0" w:firstLineChars="0"/>
              <w:jc w:val="center"/>
              <w:rPr>
                <w:rFonts w:ascii="宋体" w:hAnsi="宋体" w:eastAsia="宋体"/>
              </w:rPr>
            </w:pPr>
          </w:p>
        </w:tc>
        <w:tc>
          <w:tcPr>
            <w:tcW w:w="1969"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c>
          <w:tcPr>
            <w:tcW w:w="1970" w:type="dxa"/>
            <w:vAlign w:val="center"/>
          </w:tcPr>
          <w:p>
            <w:pPr>
              <w:ind w:firstLine="0" w:firstLineChars="0"/>
              <w:jc w:val="center"/>
              <w:rPr>
                <w:rFonts w:ascii="宋体" w:hAnsi="宋体" w:eastAsia="宋体"/>
              </w:rPr>
            </w:pPr>
          </w:p>
        </w:tc>
      </w:tr>
    </w:tbl>
    <w:p>
      <w:pPr>
        <w:rPr>
          <w:rFonts w:hint="eastAsia" w:ascii="宋体" w:hAnsi="宋体" w:eastAsia="宋体" w:cs="宋体"/>
          <w:bCs w:val="0"/>
          <w:kern w:val="0"/>
          <w:sz w:val="24"/>
          <w:szCs w:val="24"/>
          <w:lang w:val="en-US" w:eastAsia="zh-CN"/>
        </w:rPr>
      </w:pPr>
    </w:p>
    <w:p>
      <w:pPr>
        <w:spacing w:before="0" w:beforeAutospacing="0" w:after="0" w:afterAutospacing="0" w:line="360" w:lineRule="auto"/>
        <w:jc w:val="center"/>
        <w:outlineLvl w:val="1"/>
        <w:rPr>
          <w:rFonts w:ascii="宋体" w:hAnsi="宋体" w:cs="宋体"/>
          <w:b/>
          <w:snapToGrid w:val="0"/>
          <w:color w:val="auto"/>
          <w:kern w:val="0"/>
          <w:sz w:val="32"/>
          <w:szCs w:val="32"/>
          <w:highlight w:val="none"/>
        </w:rPr>
      </w:pPr>
      <w:r>
        <w:rPr>
          <w:rFonts w:hint="eastAsia" w:ascii="宋体" w:hAnsi="宋体" w:eastAsia="宋体" w:cs="宋体"/>
          <w:bCs w:val="0"/>
          <w:kern w:val="0"/>
          <w:sz w:val="24"/>
          <w:szCs w:val="24"/>
          <w:lang w:val="en-US" w:eastAsia="zh-CN"/>
        </w:rPr>
        <w:br w:type="page"/>
      </w:r>
      <w:r>
        <w:rPr>
          <w:rFonts w:hint="eastAsia" w:ascii="宋体" w:hAnsi="宋体" w:eastAsia="宋体" w:cs="宋体"/>
          <w:b/>
          <w:bCs w:val="0"/>
          <w:kern w:val="0"/>
          <w:sz w:val="24"/>
          <w:szCs w:val="24"/>
          <w:lang w:val="en-US" w:eastAsia="zh-CN" w:bidi="ar-SA"/>
        </w:rPr>
        <w:t>六、投标报价书</w:t>
      </w:r>
    </w:p>
    <w:p>
      <w:pPr>
        <w:widowControl/>
        <w:spacing w:before="0" w:beforeAutospacing="0" w:after="0" w:afterAutospacing="0" w:line="360" w:lineRule="auto"/>
        <w:jc w:val="left"/>
        <w:rPr>
          <w:rFonts w:hint="eastAsia" w:ascii="宋体" w:hAnsi="宋体" w:eastAsia="宋体" w:cs="宋体"/>
          <w:b/>
          <w:snapToGrid w:val="0"/>
          <w:color w:val="auto"/>
          <w:kern w:val="0"/>
          <w:sz w:val="24"/>
          <w:szCs w:val="24"/>
          <w:highlight w:val="none"/>
          <w:u w:val="single"/>
          <w:lang w:val="en-US" w:eastAsia="zh-CN"/>
        </w:rPr>
      </w:pPr>
      <w:r>
        <w:rPr>
          <w:rFonts w:hint="eastAsia" w:ascii="宋体" w:hAnsi="宋体" w:eastAsia="宋体" w:cs="宋体"/>
          <w:snapToGrid w:val="0"/>
          <w:color w:val="auto"/>
          <w:kern w:val="0"/>
          <w:sz w:val="24"/>
          <w:szCs w:val="24"/>
          <w:highlight w:val="none"/>
        </w:rPr>
        <w:t>致：</w:t>
      </w:r>
      <w:r>
        <w:rPr>
          <w:rFonts w:hint="eastAsia" w:ascii="宋体" w:hAnsi="宋体" w:eastAsia="宋体" w:cs="宋体"/>
          <w:snapToGrid w:val="0"/>
          <w:color w:val="auto"/>
          <w:kern w:val="0"/>
          <w:sz w:val="24"/>
          <w:szCs w:val="24"/>
          <w:highlight w:val="none"/>
          <w:u w:val="single"/>
          <w:lang w:val="en-US" w:eastAsia="zh-CN"/>
        </w:rPr>
        <w:t>中国建筑科学研究院有限公司深圳分公司</w:t>
      </w:r>
    </w:p>
    <w:p>
      <w:pPr>
        <w:widowControl/>
        <w:adjustRightInd w:val="0"/>
        <w:snapToGrid w:val="0"/>
        <w:spacing w:before="0" w:beforeAutospacing="0" w:after="0" w:afterAutospacing="0" w:line="360" w:lineRule="auto"/>
        <w:ind w:firstLine="480" w:firstLineChars="200"/>
        <w:jc w:val="left"/>
        <w:rPr>
          <w:rFonts w:hint="eastAsia" w:ascii="宋体" w:hAnsi="宋体" w:eastAsia="宋体" w:cs="宋体"/>
          <w:b/>
          <w:color w:val="auto"/>
          <w:kern w:val="0"/>
          <w:sz w:val="24"/>
          <w:szCs w:val="24"/>
          <w:highlight w:val="none"/>
          <w:u w:val="single"/>
        </w:rPr>
      </w:pPr>
      <w:r>
        <w:rPr>
          <w:rFonts w:hint="eastAsia" w:ascii="宋体" w:hAnsi="宋体" w:eastAsia="宋体" w:cs="宋体"/>
          <w:snapToGrid w:val="0"/>
          <w:color w:val="auto"/>
          <w:kern w:val="0"/>
          <w:sz w:val="24"/>
          <w:szCs w:val="24"/>
          <w:highlight w:val="none"/>
        </w:rPr>
        <w:t>1、根据已收到贵方的</w:t>
      </w:r>
      <w:r>
        <w:rPr>
          <w:rFonts w:hint="eastAsia" w:ascii="宋体" w:hAnsi="宋体" w:eastAsia="宋体" w:cs="宋体"/>
          <w:b w:val="0"/>
          <w:bCs w:val="0"/>
          <w:snapToGrid w:val="0"/>
          <w:color w:val="auto"/>
          <w:kern w:val="0"/>
          <w:sz w:val="24"/>
          <w:szCs w:val="24"/>
          <w:highlight w:val="none"/>
          <w:u w:val="single"/>
          <w:lang w:val="en-US" w:eastAsia="zh-CN"/>
        </w:rPr>
        <w:t>（项目名称）</w:t>
      </w:r>
      <w:r>
        <w:rPr>
          <w:rFonts w:hint="eastAsia" w:ascii="宋体" w:hAnsi="宋体" w:eastAsia="宋体" w:cs="宋体"/>
          <w:snapToGrid w:val="0"/>
          <w:color w:val="auto"/>
          <w:kern w:val="0"/>
          <w:sz w:val="24"/>
          <w:szCs w:val="24"/>
          <w:highlight w:val="none"/>
        </w:rPr>
        <w:t>的招标文件，并已详细审核了全部招标文件及有关附件，经我方研究后，我方根据企业自身情况，理性报价，并愿意以以下报价，按招标文件及合同要求承接本项目并修补任何缺陷：</w:t>
      </w:r>
    </w:p>
    <w:p>
      <w:pPr>
        <w:widowControl/>
        <w:adjustRightInd w:val="0"/>
        <w:snapToGrid w:val="0"/>
        <w:spacing w:before="0" w:beforeAutospacing="0" w:after="0" w:afterAutospacing="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（1）币种：</w:t>
      </w:r>
      <w:r>
        <w:rPr>
          <w:rFonts w:hint="eastAsia" w:ascii="宋体" w:hAnsi="宋体" w:eastAsia="宋体" w:cs="宋体"/>
          <w:snapToGrid w:val="0"/>
          <w:color w:val="auto"/>
          <w:kern w:val="0"/>
          <w:sz w:val="24"/>
          <w:szCs w:val="24"/>
          <w:highlight w:val="none"/>
          <w:u w:val="single"/>
        </w:rPr>
        <w:t>人民币</w:t>
      </w:r>
    </w:p>
    <w:p>
      <w:pPr>
        <w:spacing w:line="360" w:lineRule="auto"/>
        <w:ind w:firstLine="470" w:firstLineChars="196"/>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lang w:eastAsia="zh-CN"/>
        </w:rPr>
        <w:t>投标报价：</w:t>
      </w:r>
    </w:p>
    <w:tbl>
      <w:tblPr>
        <w:tblStyle w:val="21"/>
        <w:tblW w:w="8527" w:type="dxa"/>
        <w:jc w:val="center"/>
        <w:tblLayout w:type="fixed"/>
        <w:tblCellMar>
          <w:top w:w="0" w:type="dxa"/>
          <w:left w:w="108" w:type="dxa"/>
          <w:bottom w:w="0" w:type="dxa"/>
          <w:right w:w="108" w:type="dxa"/>
        </w:tblCellMar>
      </w:tblPr>
      <w:tblGrid>
        <w:gridCol w:w="2685"/>
        <w:gridCol w:w="5842"/>
      </w:tblGrid>
      <w:tr>
        <w:tblPrEx>
          <w:tblCellMar>
            <w:top w:w="0" w:type="dxa"/>
            <w:left w:w="108" w:type="dxa"/>
            <w:bottom w:w="0" w:type="dxa"/>
            <w:right w:w="108" w:type="dxa"/>
          </w:tblCellMar>
        </w:tblPrEx>
        <w:trPr>
          <w:trHeight w:val="627" w:hRule="atLeast"/>
          <w:jc w:val="center"/>
        </w:trPr>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项目名称</w:t>
            </w:r>
          </w:p>
        </w:tc>
        <w:tc>
          <w:tcPr>
            <w:tcW w:w="5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深圳市人民医院宝安医院项目方案深化咨询服务</w:t>
            </w:r>
          </w:p>
        </w:tc>
      </w:tr>
      <w:tr>
        <w:tblPrEx>
          <w:tblCellMar>
            <w:top w:w="0" w:type="dxa"/>
            <w:left w:w="108" w:type="dxa"/>
            <w:bottom w:w="0" w:type="dxa"/>
            <w:right w:w="108" w:type="dxa"/>
          </w:tblCellMar>
        </w:tblPrEx>
        <w:trPr>
          <w:trHeight w:val="649" w:hRule="atLeast"/>
          <w:jc w:val="center"/>
        </w:trPr>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投标报价</w:t>
            </w:r>
            <w:r>
              <w:rPr>
                <w:rFonts w:hint="eastAsia" w:ascii="宋体" w:hAnsi="宋体" w:eastAsia="宋体" w:cs="宋体"/>
                <w:b w:val="0"/>
                <w:bCs w:val="0"/>
                <w:color w:val="auto"/>
                <w:sz w:val="24"/>
                <w:szCs w:val="24"/>
                <w:highlight w:val="none"/>
              </w:rPr>
              <w:t>（万元）</w:t>
            </w:r>
          </w:p>
        </w:tc>
        <w:tc>
          <w:tcPr>
            <w:tcW w:w="5842"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val="0"/>
                <w:bCs w:val="0"/>
                <w:color w:val="auto"/>
                <w:sz w:val="24"/>
                <w:szCs w:val="24"/>
                <w:highlight w:val="none"/>
              </w:rPr>
            </w:pPr>
          </w:p>
        </w:tc>
      </w:tr>
    </w:tbl>
    <w:p>
      <w:pPr>
        <w:widowControl/>
        <w:spacing w:before="0" w:beforeAutospacing="0" w:after="0" w:afterAutospacing="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rPr>
        <w:t>、如我方中标，我方保证按投标文件的配备项目负责人及项目组成员，完全按照招标文件规定完成</w:t>
      </w:r>
      <w:r>
        <w:rPr>
          <w:rFonts w:hint="eastAsia" w:ascii="宋体" w:hAnsi="宋体" w:eastAsia="宋体" w:cs="宋体"/>
          <w:color w:val="auto"/>
          <w:kern w:val="0"/>
          <w:sz w:val="24"/>
          <w:szCs w:val="24"/>
          <w:highlight w:val="none"/>
        </w:rPr>
        <w:t>工程咨询</w:t>
      </w:r>
      <w:r>
        <w:rPr>
          <w:rFonts w:hint="eastAsia" w:ascii="宋体" w:hAnsi="宋体" w:eastAsia="宋体" w:cs="宋体"/>
          <w:snapToGrid w:val="0"/>
          <w:color w:val="auto"/>
          <w:kern w:val="0"/>
          <w:sz w:val="24"/>
          <w:szCs w:val="24"/>
          <w:highlight w:val="none"/>
        </w:rPr>
        <w:t xml:space="preserve">工作。如未经贵方同意更换项目负责人及项目组成员，贵方有权取消我方中标资格或单方面终止合同，由此造成的违约责任由我方承担。如项目负责人或其项目组成员不能胜任工作，我方保证按贵方要求更换。 </w:t>
      </w:r>
    </w:p>
    <w:p>
      <w:pPr>
        <w:spacing w:line="360" w:lineRule="auto"/>
        <w:ind w:left="0" w:leftChars="0" w:firstLine="480" w:firstLineChars="20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kern w:val="0"/>
          <w:sz w:val="24"/>
          <w:szCs w:val="24"/>
          <w:highlight w:val="none"/>
          <w:lang w:val="en-US" w:eastAsia="zh-CN"/>
        </w:rPr>
        <w:t>3</w:t>
      </w:r>
      <w:r>
        <w:rPr>
          <w:rFonts w:hint="eastAsia" w:ascii="宋体" w:hAnsi="宋体" w:eastAsia="宋体" w:cs="宋体"/>
          <w:snapToGrid w:val="0"/>
          <w:color w:val="auto"/>
          <w:kern w:val="0"/>
          <w:sz w:val="24"/>
          <w:szCs w:val="24"/>
          <w:highlight w:val="none"/>
        </w:rPr>
        <w:t>、在签订正式协议书前，贵方的中标通知书和本投标文件将构成约束双方的合同文件的组成部分。</w:t>
      </w:r>
      <w:r>
        <w:rPr>
          <w:rFonts w:hint="eastAsia" w:ascii="宋体" w:hAnsi="宋体" w:eastAsia="宋体" w:cs="宋体"/>
          <w:snapToGrid w:val="0"/>
          <w:color w:val="auto"/>
          <w:sz w:val="24"/>
          <w:szCs w:val="24"/>
          <w:highlight w:val="none"/>
        </w:rPr>
        <w:t xml:space="preserve">   </w:t>
      </w:r>
    </w:p>
    <w:p>
      <w:pPr>
        <w:widowControl/>
        <w:spacing w:before="100" w:beforeAutospacing="1" w:after="100" w:afterAutospacing="1"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kern w:val="0"/>
          <w:sz w:val="24"/>
          <w:szCs w:val="24"/>
          <w:highlight w:val="none"/>
        </w:rPr>
        <w:t xml:space="preserve">                          </w:t>
      </w:r>
      <w:r>
        <w:rPr>
          <w:rFonts w:hint="eastAsia" w:ascii="宋体" w:hAnsi="宋体" w:eastAsia="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 xml:space="preserve">投标人（盖章）： </w:t>
      </w:r>
      <w:r>
        <w:rPr>
          <w:rFonts w:hint="eastAsia" w:ascii="宋体" w:hAnsi="宋体" w:eastAsia="宋体" w:cs="宋体"/>
          <w:snapToGrid w:val="0"/>
          <w:color w:val="auto"/>
          <w:kern w:val="0"/>
          <w:sz w:val="24"/>
          <w:szCs w:val="24"/>
          <w:highlight w:val="none"/>
          <w:u w:val="single"/>
        </w:rPr>
        <w:t xml:space="preserve">                        </w:t>
      </w:r>
    </w:p>
    <w:p>
      <w:pPr>
        <w:widowControl/>
        <w:spacing w:before="100" w:beforeAutospacing="1" w:after="100" w:afterAutospacing="1" w:line="240" w:lineRule="auto"/>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 xml:space="preserve">                         </w:t>
      </w:r>
      <w:r>
        <w:rPr>
          <w:rFonts w:hint="eastAsia" w:ascii="宋体" w:hAnsi="宋体" w:eastAsia="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 xml:space="preserve"> 法定代表人或</w:t>
      </w:r>
      <w:r>
        <w:rPr>
          <w:rFonts w:hint="eastAsia" w:ascii="宋体" w:hAnsi="宋体" w:eastAsia="宋体" w:cs="宋体"/>
          <w:snapToGrid w:val="0"/>
          <w:color w:val="auto"/>
          <w:kern w:val="0"/>
          <w:sz w:val="24"/>
          <w:szCs w:val="24"/>
          <w:highlight w:val="none"/>
          <w:lang w:val="en-US" w:eastAsia="zh-CN"/>
        </w:rPr>
        <w:t>授权委托</w:t>
      </w:r>
      <w:r>
        <w:rPr>
          <w:rFonts w:hint="eastAsia" w:ascii="宋体" w:hAnsi="宋体" w:eastAsia="宋体" w:cs="宋体"/>
          <w:snapToGrid w:val="0"/>
          <w:color w:val="auto"/>
          <w:kern w:val="0"/>
          <w:sz w:val="24"/>
          <w:szCs w:val="24"/>
          <w:highlight w:val="none"/>
        </w:rPr>
        <w:t>人（签字）：</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 xml:space="preserve">   </w:t>
      </w:r>
    </w:p>
    <w:p>
      <w:pPr>
        <w:spacing w:before="0" w:beforeAutospacing="0" w:after="0" w:afterAutospacing="0" w:line="240" w:lineRule="auto"/>
        <w:ind w:firstLine="4320" w:firstLineChars="1800"/>
        <w:jc w:val="both"/>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日期：      年       月       日</w:t>
      </w:r>
    </w:p>
    <w:p>
      <w:pPr>
        <w:spacing w:before="0" w:beforeAutospacing="0" w:after="0" w:afterAutospacing="0" w:line="240" w:lineRule="auto"/>
        <w:jc w:val="center"/>
        <w:rPr>
          <w:rFonts w:hint="eastAsia" w:ascii="宋体" w:hAnsi="宋体" w:eastAsia="宋体" w:cs="宋体"/>
          <w:color w:val="auto"/>
          <w:sz w:val="24"/>
          <w:szCs w:val="24"/>
          <w:highlight w:val="none"/>
          <w:lang w:val="en-US" w:eastAsia="zh-CN"/>
        </w:rPr>
      </w:pPr>
    </w:p>
    <w:p>
      <w:pPr>
        <w:rPr>
          <w:rFonts w:hint="eastAsia" w:ascii="宋体" w:hAnsi="宋体" w:eastAsia="宋体" w:cs="宋体"/>
          <w:bCs w:val="0"/>
          <w:kern w:val="0"/>
          <w:sz w:val="24"/>
          <w:szCs w:val="24"/>
          <w:lang w:val="en-US" w:eastAsia="zh-CN"/>
        </w:rPr>
      </w:pPr>
      <w:r>
        <w:rPr>
          <w:rFonts w:hint="eastAsia" w:ascii="宋体" w:hAnsi="宋体" w:eastAsia="宋体" w:cs="宋体"/>
          <w:bCs w:val="0"/>
          <w:kern w:val="0"/>
          <w:sz w:val="24"/>
          <w:szCs w:val="24"/>
          <w:lang w:val="en-US" w:eastAsia="zh-CN"/>
        </w:rPr>
        <w:br w:type="page"/>
      </w:r>
    </w:p>
    <w:p>
      <w:pPr>
        <w:rPr>
          <w:rFonts w:hint="eastAsia" w:ascii="宋体" w:hAnsi="宋体" w:eastAsia="宋体" w:cs="宋体"/>
          <w:bCs w:val="0"/>
          <w:kern w:val="0"/>
          <w:sz w:val="24"/>
          <w:szCs w:val="24"/>
          <w:lang w:val="en-US" w:eastAsia="zh-CN"/>
        </w:rPr>
      </w:pPr>
    </w:p>
    <w:p>
      <w:pPr>
        <w:pStyle w:val="4"/>
        <w:ind w:firstLine="482"/>
        <w:jc w:val="center"/>
        <w:rPr>
          <w:rFonts w:ascii="宋体" w:hAnsi="宋体" w:eastAsia="宋体" w:cs="宋体"/>
          <w:bCs w:val="0"/>
          <w:kern w:val="0"/>
          <w:sz w:val="24"/>
          <w:szCs w:val="24"/>
        </w:rPr>
      </w:pPr>
      <w:r>
        <w:rPr>
          <w:rFonts w:hint="eastAsia" w:ascii="宋体" w:hAnsi="宋体" w:eastAsia="宋体" w:cs="宋体"/>
          <w:bCs w:val="0"/>
          <w:kern w:val="0"/>
          <w:sz w:val="24"/>
          <w:szCs w:val="24"/>
          <w:lang w:val="en-US" w:eastAsia="zh-CN"/>
        </w:rPr>
        <w:t>七</w:t>
      </w:r>
      <w:r>
        <w:rPr>
          <w:rFonts w:ascii="宋体" w:hAnsi="宋体" w:eastAsia="宋体" w:cs="宋体"/>
          <w:bCs w:val="0"/>
          <w:kern w:val="0"/>
          <w:sz w:val="24"/>
          <w:szCs w:val="24"/>
        </w:rPr>
        <w:t>、</w:t>
      </w:r>
      <w:r>
        <w:rPr>
          <w:rFonts w:hint="eastAsia" w:ascii="宋体" w:hAnsi="宋体" w:eastAsia="宋体" w:cs="宋体"/>
          <w:bCs w:val="0"/>
          <w:kern w:val="0"/>
          <w:sz w:val="24"/>
          <w:szCs w:val="24"/>
          <w:lang w:val="en-US" w:eastAsia="zh-CN"/>
        </w:rPr>
        <w:t>投标人</w:t>
      </w:r>
      <w:r>
        <w:rPr>
          <w:rFonts w:hint="eastAsia" w:ascii="宋体" w:hAnsi="宋体" w:eastAsia="宋体" w:cs="宋体"/>
          <w:bCs w:val="0"/>
          <w:kern w:val="0"/>
          <w:sz w:val="24"/>
          <w:szCs w:val="24"/>
        </w:rPr>
        <w:t>认为</w:t>
      </w:r>
      <w:r>
        <w:rPr>
          <w:rFonts w:ascii="宋体" w:hAnsi="宋体" w:eastAsia="宋体" w:cs="宋体"/>
          <w:bCs w:val="0"/>
          <w:kern w:val="0"/>
          <w:sz w:val="24"/>
          <w:szCs w:val="24"/>
        </w:rPr>
        <w:t>应提供的其他材料</w:t>
      </w:r>
    </w:p>
    <w:p>
      <w:pPr>
        <w:ind w:left="0" w:leftChars="0" w:firstLine="0" w:firstLineChars="0"/>
        <w:rPr>
          <w:rFonts w:hint="default" w:ascii="宋体" w:hAnsi="宋体" w:eastAsia="宋体" w:cs="宋体"/>
          <w:b/>
          <w:bCs/>
          <w:kern w:val="44"/>
          <w:sz w:val="32"/>
          <w:szCs w:val="32"/>
          <w:lang w:val="en-US" w:eastAsia="zh-CN" w:bidi="ar-SA"/>
        </w:rPr>
      </w:pPr>
    </w:p>
    <w:sectPr>
      <w:headerReference r:id="rId7" w:type="first"/>
      <w:footerReference r:id="rId10" w:type="first"/>
      <w:headerReference r:id="rId5" w:type="default"/>
      <w:footerReference r:id="rId8" w:type="default"/>
      <w:headerReference r:id="rId6" w:type="even"/>
      <w:footerReference r:id="rId9" w:type="even"/>
      <w:pgSz w:w="11900" w:h="16840"/>
      <w:pgMar w:top="567" w:right="567" w:bottom="567" w:left="567" w:header="567" w:footer="567" w:gutter="0"/>
      <w:cols w:space="72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Droid Sans Fallback">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wMzFkNjFmN2RlM2UxMjZkOWRjNjlmYTFhMWY1NWUifQ=="/>
  </w:docVars>
  <w:rsids>
    <w:rsidRoot w:val="00E545DA"/>
    <w:rsid w:val="00000784"/>
    <w:rsid w:val="00002266"/>
    <w:rsid w:val="00005097"/>
    <w:rsid w:val="0002039A"/>
    <w:rsid w:val="000215A9"/>
    <w:rsid w:val="00021F21"/>
    <w:rsid w:val="000348A3"/>
    <w:rsid w:val="000360E7"/>
    <w:rsid w:val="000405CB"/>
    <w:rsid w:val="000670FD"/>
    <w:rsid w:val="0007001B"/>
    <w:rsid w:val="0007227D"/>
    <w:rsid w:val="00072330"/>
    <w:rsid w:val="00080CC4"/>
    <w:rsid w:val="0009625B"/>
    <w:rsid w:val="000A03D8"/>
    <w:rsid w:val="000A4EEB"/>
    <w:rsid w:val="000A6430"/>
    <w:rsid w:val="000B3FA4"/>
    <w:rsid w:val="000B73EC"/>
    <w:rsid w:val="000D57E6"/>
    <w:rsid w:val="000E18B4"/>
    <w:rsid w:val="000E4324"/>
    <w:rsid w:val="000E4A93"/>
    <w:rsid w:val="000E603B"/>
    <w:rsid w:val="00102CC7"/>
    <w:rsid w:val="001061E8"/>
    <w:rsid w:val="00106495"/>
    <w:rsid w:val="001143D4"/>
    <w:rsid w:val="001309BE"/>
    <w:rsid w:val="00137F1C"/>
    <w:rsid w:val="001439F0"/>
    <w:rsid w:val="00171F7B"/>
    <w:rsid w:val="00175AE1"/>
    <w:rsid w:val="001766C0"/>
    <w:rsid w:val="00177877"/>
    <w:rsid w:val="00190CB8"/>
    <w:rsid w:val="00191AF5"/>
    <w:rsid w:val="0019760B"/>
    <w:rsid w:val="001A19A1"/>
    <w:rsid w:val="001A342D"/>
    <w:rsid w:val="001A36B8"/>
    <w:rsid w:val="001A78AA"/>
    <w:rsid w:val="001C232C"/>
    <w:rsid w:val="001F04BE"/>
    <w:rsid w:val="001F4EAB"/>
    <w:rsid w:val="001F7327"/>
    <w:rsid w:val="00213C7C"/>
    <w:rsid w:val="00221DC9"/>
    <w:rsid w:val="00222C28"/>
    <w:rsid w:val="00224D0D"/>
    <w:rsid w:val="00233575"/>
    <w:rsid w:val="00234A47"/>
    <w:rsid w:val="00235BAF"/>
    <w:rsid w:val="00240AA2"/>
    <w:rsid w:val="00245785"/>
    <w:rsid w:val="0025170E"/>
    <w:rsid w:val="00261452"/>
    <w:rsid w:val="00267441"/>
    <w:rsid w:val="00271A38"/>
    <w:rsid w:val="002833FC"/>
    <w:rsid w:val="002952BC"/>
    <w:rsid w:val="00297E8D"/>
    <w:rsid w:val="002B5B34"/>
    <w:rsid w:val="002E68A0"/>
    <w:rsid w:val="002F6367"/>
    <w:rsid w:val="003238AD"/>
    <w:rsid w:val="003277BA"/>
    <w:rsid w:val="00332EFB"/>
    <w:rsid w:val="003342E7"/>
    <w:rsid w:val="00346E7E"/>
    <w:rsid w:val="00350D03"/>
    <w:rsid w:val="003649D0"/>
    <w:rsid w:val="003821F7"/>
    <w:rsid w:val="0038688C"/>
    <w:rsid w:val="003917C5"/>
    <w:rsid w:val="00395CBF"/>
    <w:rsid w:val="003B7C66"/>
    <w:rsid w:val="003C1885"/>
    <w:rsid w:val="003C5DD9"/>
    <w:rsid w:val="003D564E"/>
    <w:rsid w:val="003E0FA0"/>
    <w:rsid w:val="003F40F4"/>
    <w:rsid w:val="00405373"/>
    <w:rsid w:val="004067D9"/>
    <w:rsid w:val="004157C3"/>
    <w:rsid w:val="00434384"/>
    <w:rsid w:val="00443087"/>
    <w:rsid w:val="004433B7"/>
    <w:rsid w:val="00447833"/>
    <w:rsid w:val="00463B8D"/>
    <w:rsid w:val="0048147A"/>
    <w:rsid w:val="00482F65"/>
    <w:rsid w:val="00483E69"/>
    <w:rsid w:val="00484101"/>
    <w:rsid w:val="004851BA"/>
    <w:rsid w:val="004938D0"/>
    <w:rsid w:val="004A13A1"/>
    <w:rsid w:val="004A2521"/>
    <w:rsid w:val="004A4FD4"/>
    <w:rsid w:val="004A581C"/>
    <w:rsid w:val="004A5A73"/>
    <w:rsid w:val="004A60AE"/>
    <w:rsid w:val="004D1380"/>
    <w:rsid w:val="004D77C3"/>
    <w:rsid w:val="004E6B50"/>
    <w:rsid w:val="004F141B"/>
    <w:rsid w:val="004F67B4"/>
    <w:rsid w:val="004F6D37"/>
    <w:rsid w:val="005330B9"/>
    <w:rsid w:val="005356E9"/>
    <w:rsid w:val="00541DE5"/>
    <w:rsid w:val="00542FEB"/>
    <w:rsid w:val="00547D6F"/>
    <w:rsid w:val="005503B3"/>
    <w:rsid w:val="00562A4C"/>
    <w:rsid w:val="005728BD"/>
    <w:rsid w:val="005A076A"/>
    <w:rsid w:val="005A1815"/>
    <w:rsid w:val="005B4372"/>
    <w:rsid w:val="005D190E"/>
    <w:rsid w:val="005D6205"/>
    <w:rsid w:val="005E5438"/>
    <w:rsid w:val="005E585D"/>
    <w:rsid w:val="005E626F"/>
    <w:rsid w:val="005F2882"/>
    <w:rsid w:val="005F5990"/>
    <w:rsid w:val="00607002"/>
    <w:rsid w:val="006141F3"/>
    <w:rsid w:val="00616B09"/>
    <w:rsid w:val="00616E0D"/>
    <w:rsid w:val="00644854"/>
    <w:rsid w:val="0066529B"/>
    <w:rsid w:val="006703C4"/>
    <w:rsid w:val="00673DA6"/>
    <w:rsid w:val="006757D6"/>
    <w:rsid w:val="006A476E"/>
    <w:rsid w:val="006B3183"/>
    <w:rsid w:val="006B75CE"/>
    <w:rsid w:val="006B7F74"/>
    <w:rsid w:val="006F3531"/>
    <w:rsid w:val="0070106C"/>
    <w:rsid w:val="00713D3C"/>
    <w:rsid w:val="007226A2"/>
    <w:rsid w:val="00726F1F"/>
    <w:rsid w:val="007316C4"/>
    <w:rsid w:val="00735B8C"/>
    <w:rsid w:val="00736C58"/>
    <w:rsid w:val="00741BAE"/>
    <w:rsid w:val="007423E3"/>
    <w:rsid w:val="00744EA2"/>
    <w:rsid w:val="00751D01"/>
    <w:rsid w:val="007622FD"/>
    <w:rsid w:val="0076424A"/>
    <w:rsid w:val="007675E5"/>
    <w:rsid w:val="00770A90"/>
    <w:rsid w:val="00790934"/>
    <w:rsid w:val="00790C41"/>
    <w:rsid w:val="00797631"/>
    <w:rsid w:val="007B121C"/>
    <w:rsid w:val="007C5C1B"/>
    <w:rsid w:val="007F44BA"/>
    <w:rsid w:val="0080189E"/>
    <w:rsid w:val="00823F46"/>
    <w:rsid w:val="008249C9"/>
    <w:rsid w:val="008451FA"/>
    <w:rsid w:val="00846A71"/>
    <w:rsid w:val="00860224"/>
    <w:rsid w:val="0086333B"/>
    <w:rsid w:val="0087255F"/>
    <w:rsid w:val="00872A0F"/>
    <w:rsid w:val="0087717D"/>
    <w:rsid w:val="008808CC"/>
    <w:rsid w:val="00883FA5"/>
    <w:rsid w:val="0088420C"/>
    <w:rsid w:val="00885600"/>
    <w:rsid w:val="008904D1"/>
    <w:rsid w:val="0089189B"/>
    <w:rsid w:val="00892D67"/>
    <w:rsid w:val="00896DBE"/>
    <w:rsid w:val="0089761E"/>
    <w:rsid w:val="008A40C7"/>
    <w:rsid w:val="008B0788"/>
    <w:rsid w:val="008B3685"/>
    <w:rsid w:val="008B612E"/>
    <w:rsid w:val="008C1671"/>
    <w:rsid w:val="008D24EE"/>
    <w:rsid w:val="008D296B"/>
    <w:rsid w:val="008F66D8"/>
    <w:rsid w:val="0090167B"/>
    <w:rsid w:val="0090269D"/>
    <w:rsid w:val="00905541"/>
    <w:rsid w:val="009107A5"/>
    <w:rsid w:val="00911A88"/>
    <w:rsid w:val="009121D7"/>
    <w:rsid w:val="00926762"/>
    <w:rsid w:val="009321A2"/>
    <w:rsid w:val="00933687"/>
    <w:rsid w:val="00934347"/>
    <w:rsid w:val="009478A0"/>
    <w:rsid w:val="0096425D"/>
    <w:rsid w:val="009670F6"/>
    <w:rsid w:val="009765D4"/>
    <w:rsid w:val="00991068"/>
    <w:rsid w:val="0099355D"/>
    <w:rsid w:val="009B0758"/>
    <w:rsid w:val="009B13FE"/>
    <w:rsid w:val="009B6A2E"/>
    <w:rsid w:val="009C2407"/>
    <w:rsid w:val="009C3867"/>
    <w:rsid w:val="009D733F"/>
    <w:rsid w:val="00A04B54"/>
    <w:rsid w:val="00A108CD"/>
    <w:rsid w:val="00A12F43"/>
    <w:rsid w:val="00A14210"/>
    <w:rsid w:val="00A21846"/>
    <w:rsid w:val="00A24CE1"/>
    <w:rsid w:val="00A269D2"/>
    <w:rsid w:val="00A279D0"/>
    <w:rsid w:val="00A32448"/>
    <w:rsid w:val="00A44A73"/>
    <w:rsid w:val="00A47E79"/>
    <w:rsid w:val="00A53F4D"/>
    <w:rsid w:val="00A60A05"/>
    <w:rsid w:val="00A64FF6"/>
    <w:rsid w:val="00A73B69"/>
    <w:rsid w:val="00A80C98"/>
    <w:rsid w:val="00A8485D"/>
    <w:rsid w:val="00AA1335"/>
    <w:rsid w:val="00AA6909"/>
    <w:rsid w:val="00AC282F"/>
    <w:rsid w:val="00AC5B1D"/>
    <w:rsid w:val="00AD4965"/>
    <w:rsid w:val="00AD527D"/>
    <w:rsid w:val="00AE39A5"/>
    <w:rsid w:val="00AE42FF"/>
    <w:rsid w:val="00AE7EC3"/>
    <w:rsid w:val="00AF2B25"/>
    <w:rsid w:val="00B03E07"/>
    <w:rsid w:val="00B06357"/>
    <w:rsid w:val="00B12B68"/>
    <w:rsid w:val="00B23C88"/>
    <w:rsid w:val="00B264F3"/>
    <w:rsid w:val="00B32D18"/>
    <w:rsid w:val="00B35D5B"/>
    <w:rsid w:val="00B37E1C"/>
    <w:rsid w:val="00B50D97"/>
    <w:rsid w:val="00B60D37"/>
    <w:rsid w:val="00B7010A"/>
    <w:rsid w:val="00B75582"/>
    <w:rsid w:val="00B755D1"/>
    <w:rsid w:val="00B77838"/>
    <w:rsid w:val="00B82E8E"/>
    <w:rsid w:val="00BA100E"/>
    <w:rsid w:val="00BA576D"/>
    <w:rsid w:val="00BA57C4"/>
    <w:rsid w:val="00BA7259"/>
    <w:rsid w:val="00BB07F7"/>
    <w:rsid w:val="00BB0A69"/>
    <w:rsid w:val="00BB1B6C"/>
    <w:rsid w:val="00BB5440"/>
    <w:rsid w:val="00BC2E5B"/>
    <w:rsid w:val="00BD439F"/>
    <w:rsid w:val="00BF58C5"/>
    <w:rsid w:val="00C02E70"/>
    <w:rsid w:val="00C03360"/>
    <w:rsid w:val="00C04C6C"/>
    <w:rsid w:val="00C11265"/>
    <w:rsid w:val="00C13D7A"/>
    <w:rsid w:val="00C143AB"/>
    <w:rsid w:val="00C20302"/>
    <w:rsid w:val="00C3553C"/>
    <w:rsid w:val="00C407F8"/>
    <w:rsid w:val="00C474C7"/>
    <w:rsid w:val="00C517CD"/>
    <w:rsid w:val="00C61ADC"/>
    <w:rsid w:val="00C61DC1"/>
    <w:rsid w:val="00C620CE"/>
    <w:rsid w:val="00C62E8A"/>
    <w:rsid w:val="00C73E98"/>
    <w:rsid w:val="00C806AE"/>
    <w:rsid w:val="00C811D2"/>
    <w:rsid w:val="00C862BA"/>
    <w:rsid w:val="00C9377B"/>
    <w:rsid w:val="00C96E7E"/>
    <w:rsid w:val="00CA4755"/>
    <w:rsid w:val="00CC7BB5"/>
    <w:rsid w:val="00CD0D1B"/>
    <w:rsid w:val="00CD3A87"/>
    <w:rsid w:val="00CD3CC9"/>
    <w:rsid w:val="00CE41D3"/>
    <w:rsid w:val="00CF0666"/>
    <w:rsid w:val="00CF5F94"/>
    <w:rsid w:val="00D15CFF"/>
    <w:rsid w:val="00D31812"/>
    <w:rsid w:val="00D35D73"/>
    <w:rsid w:val="00D3611D"/>
    <w:rsid w:val="00D37D79"/>
    <w:rsid w:val="00D40D43"/>
    <w:rsid w:val="00D63B53"/>
    <w:rsid w:val="00DA3194"/>
    <w:rsid w:val="00DA5432"/>
    <w:rsid w:val="00DA7C2A"/>
    <w:rsid w:val="00DB19BE"/>
    <w:rsid w:val="00DB2DA4"/>
    <w:rsid w:val="00DB6FB1"/>
    <w:rsid w:val="00DB7014"/>
    <w:rsid w:val="00DB703B"/>
    <w:rsid w:val="00DC0E0F"/>
    <w:rsid w:val="00DC7FFC"/>
    <w:rsid w:val="00DD4D2D"/>
    <w:rsid w:val="00DD5BC1"/>
    <w:rsid w:val="00DE6345"/>
    <w:rsid w:val="00DF08F8"/>
    <w:rsid w:val="00DF4089"/>
    <w:rsid w:val="00DF41F7"/>
    <w:rsid w:val="00DF462A"/>
    <w:rsid w:val="00DF65B8"/>
    <w:rsid w:val="00E14FC3"/>
    <w:rsid w:val="00E23921"/>
    <w:rsid w:val="00E25322"/>
    <w:rsid w:val="00E36C8B"/>
    <w:rsid w:val="00E4459F"/>
    <w:rsid w:val="00E4480F"/>
    <w:rsid w:val="00E44CDE"/>
    <w:rsid w:val="00E4784D"/>
    <w:rsid w:val="00E5425D"/>
    <w:rsid w:val="00E545DA"/>
    <w:rsid w:val="00E65E2D"/>
    <w:rsid w:val="00E86E19"/>
    <w:rsid w:val="00E929AF"/>
    <w:rsid w:val="00E9490E"/>
    <w:rsid w:val="00E9667E"/>
    <w:rsid w:val="00EA23D0"/>
    <w:rsid w:val="00EA37D5"/>
    <w:rsid w:val="00EB1C05"/>
    <w:rsid w:val="00EB2186"/>
    <w:rsid w:val="00EC09F9"/>
    <w:rsid w:val="00EC62A1"/>
    <w:rsid w:val="00EE14ED"/>
    <w:rsid w:val="00EE3B8A"/>
    <w:rsid w:val="00EF0970"/>
    <w:rsid w:val="00EF5E31"/>
    <w:rsid w:val="00F0763A"/>
    <w:rsid w:val="00F12F90"/>
    <w:rsid w:val="00F16418"/>
    <w:rsid w:val="00F17501"/>
    <w:rsid w:val="00F47247"/>
    <w:rsid w:val="00F514E3"/>
    <w:rsid w:val="00F633EF"/>
    <w:rsid w:val="00F651AA"/>
    <w:rsid w:val="00F66A1A"/>
    <w:rsid w:val="00F70447"/>
    <w:rsid w:val="00F77B5F"/>
    <w:rsid w:val="00F82655"/>
    <w:rsid w:val="00F93149"/>
    <w:rsid w:val="00F934D2"/>
    <w:rsid w:val="00F966B7"/>
    <w:rsid w:val="00FA41B9"/>
    <w:rsid w:val="00FA5A83"/>
    <w:rsid w:val="00FB4881"/>
    <w:rsid w:val="00FC70B7"/>
    <w:rsid w:val="00FD0726"/>
    <w:rsid w:val="00FD3F83"/>
    <w:rsid w:val="00FD537B"/>
    <w:rsid w:val="00FD688E"/>
    <w:rsid w:val="00FF59D5"/>
    <w:rsid w:val="022D5DC5"/>
    <w:rsid w:val="030566B8"/>
    <w:rsid w:val="033A52BA"/>
    <w:rsid w:val="03B70B69"/>
    <w:rsid w:val="04AE18D1"/>
    <w:rsid w:val="04D200D4"/>
    <w:rsid w:val="05CB6E13"/>
    <w:rsid w:val="061D6D0E"/>
    <w:rsid w:val="063B7194"/>
    <w:rsid w:val="0652622B"/>
    <w:rsid w:val="066315A3"/>
    <w:rsid w:val="08F85F1B"/>
    <w:rsid w:val="093A7BD7"/>
    <w:rsid w:val="0A514D11"/>
    <w:rsid w:val="0B556AE7"/>
    <w:rsid w:val="0BE64A4E"/>
    <w:rsid w:val="0C1E558E"/>
    <w:rsid w:val="0CB97065"/>
    <w:rsid w:val="0CD621C9"/>
    <w:rsid w:val="0E386968"/>
    <w:rsid w:val="0E9242CC"/>
    <w:rsid w:val="0EBE1CC7"/>
    <w:rsid w:val="0F453CA2"/>
    <w:rsid w:val="0F9A3F43"/>
    <w:rsid w:val="0F9F69E6"/>
    <w:rsid w:val="0FDE5286"/>
    <w:rsid w:val="11900C54"/>
    <w:rsid w:val="12072620"/>
    <w:rsid w:val="121E23EA"/>
    <w:rsid w:val="127A7686"/>
    <w:rsid w:val="12FA11B0"/>
    <w:rsid w:val="13E76BAD"/>
    <w:rsid w:val="148166BA"/>
    <w:rsid w:val="15C45D25"/>
    <w:rsid w:val="15D5351C"/>
    <w:rsid w:val="195C125D"/>
    <w:rsid w:val="19794534"/>
    <w:rsid w:val="19D674A8"/>
    <w:rsid w:val="19D83220"/>
    <w:rsid w:val="1A27174A"/>
    <w:rsid w:val="1AA0636E"/>
    <w:rsid w:val="1B8D7D4F"/>
    <w:rsid w:val="1BF5729C"/>
    <w:rsid w:val="1D1773DE"/>
    <w:rsid w:val="1E35373B"/>
    <w:rsid w:val="1FD243D0"/>
    <w:rsid w:val="1FE41566"/>
    <w:rsid w:val="1FE9089A"/>
    <w:rsid w:val="2078031E"/>
    <w:rsid w:val="20880DD0"/>
    <w:rsid w:val="20B527EF"/>
    <w:rsid w:val="21A1723A"/>
    <w:rsid w:val="223E0CB8"/>
    <w:rsid w:val="2288155B"/>
    <w:rsid w:val="24181C2E"/>
    <w:rsid w:val="249142F3"/>
    <w:rsid w:val="25D217D3"/>
    <w:rsid w:val="27592EB3"/>
    <w:rsid w:val="28CB540B"/>
    <w:rsid w:val="293E389D"/>
    <w:rsid w:val="2A257B5A"/>
    <w:rsid w:val="2A442B93"/>
    <w:rsid w:val="2C29790B"/>
    <w:rsid w:val="2C4E0E52"/>
    <w:rsid w:val="2C786BF9"/>
    <w:rsid w:val="2C7B7785"/>
    <w:rsid w:val="2C874AA6"/>
    <w:rsid w:val="2CD930DF"/>
    <w:rsid w:val="2DBD21B7"/>
    <w:rsid w:val="2E8700B8"/>
    <w:rsid w:val="2FF975F4"/>
    <w:rsid w:val="30C41A60"/>
    <w:rsid w:val="30D85499"/>
    <w:rsid w:val="310149B3"/>
    <w:rsid w:val="31231838"/>
    <w:rsid w:val="32F05C10"/>
    <w:rsid w:val="3485239C"/>
    <w:rsid w:val="3679148F"/>
    <w:rsid w:val="36935001"/>
    <w:rsid w:val="380B2379"/>
    <w:rsid w:val="38684EC8"/>
    <w:rsid w:val="38C40972"/>
    <w:rsid w:val="392C27E9"/>
    <w:rsid w:val="3A243EF3"/>
    <w:rsid w:val="3A4D7A1D"/>
    <w:rsid w:val="3AA849BC"/>
    <w:rsid w:val="3AE17779"/>
    <w:rsid w:val="3BC72FD0"/>
    <w:rsid w:val="3C1F4887"/>
    <w:rsid w:val="3EEC6050"/>
    <w:rsid w:val="3EFB0C93"/>
    <w:rsid w:val="41807261"/>
    <w:rsid w:val="42755200"/>
    <w:rsid w:val="454C246C"/>
    <w:rsid w:val="45A72314"/>
    <w:rsid w:val="45E226C2"/>
    <w:rsid w:val="465B295F"/>
    <w:rsid w:val="46EC095E"/>
    <w:rsid w:val="4703364E"/>
    <w:rsid w:val="47C1335C"/>
    <w:rsid w:val="481D749A"/>
    <w:rsid w:val="4A065382"/>
    <w:rsid w:val="4A080708"/>
    <w:rsid w:val="4A565917"/>
    <w:rsid w:val="4AA448D5"/>
    <w:rsid w:val="4AE44CD1"/>
    <w:rsid w:val="4B0578F8"/>
    <w:rsid w:val="4D785BA5"/>
    <w:rsid w:val="4DB05842"/>
    <w:rsid w:val="4F204746"/>
    <w:rsid w:val="4F78788D"/>
    <w:rsid w:val="4FA233AD"/>
    <w:rsid w:val="4FE466E1"/>
    <w:rsid w:val="50BE00D2"/>
    <w:rsid w:val="51234079"/>
    <w:rsid w:val="513B7615"/>
    <w:rsid w:val="52D40070"/>
    <w:rsid w:val="53D83750"/>
    <w:rsid w:val="543E2E62"/>
    <w:rsid w:val="544B4FEC"/>
    <w:rsid w:val="553A7428"/>
    <w:rsid w:val="55A47E8C"/>
    <w:rsid w:val="55BE2541"/>
    <w:rsid w:val="568D6182"/>
    <w:rsid w:val="57A53AD0"/>
    <w:rsid w:val="580C5867"/>
    <w:rsid w:val="582B4D55"/>
    <w:rsid w:val="583C6B43"/>
    <w:rsid w:val="58E000C3"/>
    <w:rsid w:val="59D14939"/>
    <w:rsid w:val="5C2D3BC9"/>
    <w:rsid w:val="5C93723D"/>
    <w:rsid w:val="5F2436B5"/>
    <w:rsid w:val="6221509A"/>
    <w:rsid w:val="63875CD9"/>
    <w:rsid w:val="638766EA"/>
    <w:rsid w:val="643C44AC"/>
    <w:rsid w:val="648C1D64"/>
    <w:rsid w:val="64BE613B"/>
    <w:rsid w:val="6598698C"/>
    <w:rsid w:val="665E7BD6"/>
    <w:rsid w:val="69DD7064"/>
    <w:rsid w:val="6A0F3E33"/>
    <w:rsid w:val="6A926524"/>
    <w:rsid w:val="6DA73C10"/>
    <w:rsid w:val="6E22598D"/>
    <w:rsid w:val="6E2C34FB"/>
    <w:rsid w:val="6E433CAC"/>
    <w:rsid w:val="6F467E4F"/>
    <w:rsid w:val="6FEE20FF"/>
    <w:rsid w:val="72D336FA"/>
    <w:rsid w:val="734B3290"/>
    <w:rsid w:val="750C5B34"/>
    <w:rsid w:val="75734D20"/>
    <w:rsid w:val="767B5E3D"/>
    <w:rsid w:val="767D5E56"/>
    <w:rsid w:val="76C35718"/>
    <w:rsid w:val="76C8158A"/>
    <w:rsid w:val="774E15A1"/>
    <w:rsid w:val="77EA751B"/>
    <w:rsid w:val="7A0E0D54"/>
    <w:rsid w:val="7B2E3BC3"/>
    <w:rsid w:val="7BD71D70"/>
    <w:rsid w:val="7CB55B82"/>
    <w:rsid w:val="7CFC55FB"/>
    <w:rsid w:val="7E9F0934"/>
    <w:rsid w:val="EFFEB3AC"/>
    <w:rsid w:val="F73D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35"/>
    <w:unhideWhenUsed/>
    <w:qFormat/>
    <w:uiPriority w:val="9"/>
    <w:pPr>
      <w:keepNext/>
      <w:keepLines/>
      <w:spacing w:before="260" w:after="260" w:line="416" w:lineRule="auto"/>
      <w:outlineLvl w:val="2"/>
    </w:pPr>
    <w:rPr>
      <w:b/>
      <w:bCs/>
      <w:szCs w:val="32"/>
    </w:rPr>
  </w:style>
  <w:style w:type="paragraph" w:styleId="6">
    <w:name w:val="heading 5"/>
    <w:basedOn w:val="1"/>
    <w:next w:val="1"/>
    <w:link w:val="47"/>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39"/>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
    <w:unhideWhenUsed/>
    <w:qFormat/>
    <w:uiPriority w:val="99"/>
    <w:pPr>
      <w:spacing w:after="120"/>
    </w:pPr>
  </w:style>
  <w:style w:type="paragraph" w:styleId="8">
    <w:name w:val="annotation text"/>
    <w:basedOn w:val="1"/>
    <w:link w:val="64"/>
    <w:semiHidden/>
    <w:unhideWhenUsed/>
    <w:qFormat/>
    <w:uiPriority w:val="99"/>
    <w:pPr>
      <w:jc w:val="left"/>
    </w:pPr>
  </w:style>
  <w:style w:type="paragraph" w:styleId="9">
    <w:name w:val="Body Text Indent"/>
    <w:basedOn w:val="1"/>
    <w:qFormat/>
    <w:uiPriority w:val="0"/>
    <w:pPr>
      <w:spacing w:after="120"/>
      <w:ind w:left="420" w:leftChars="200"/>
      <w:jc w:val="both"/>
    </w:pPr>
    <w:rPr>
      <w:rFonts w:eastAsia="宋体"/>
      <w:sz w:val="21"/>
      <w:szCs w:val="20"/>
      <w:lang w:eastAsia="zh-CN"/>
    </w:rPr>
  </w:style>
  <w:style w:type="paragraph" w:styleId="10">
    <w:name w:val="Plain Text"/>
    <w:basedOn w:val="1"/>
    <w:unhideWhenUsed/>
    <w:qFormat/>
    <w:uiPriority w:val="0"/>
    <w:rPr>
      <w:rFonts w:ascii="宋体" w:hAnsi="Courier New"/>
      <w:szCs w:val="21"/>
    </w:rPr>
  </w:style>
  <w:style w:type="paragraph" w:styleId="11">
    <w:name w:val="Date"/>
    <w:basedOn w:val="1"/>
    <w:next w:val="1"/>
    <w:link w:val="57"/>
    <w:unhideWhenUsed/>
    <w:qFormat/>
    <w:uiPriority w:val="99"/>
    <w:pPr>
      <w:ind w:left="100" w:leftChars="2500"/>
    </w:pPr>
  </w:style>
  <w:style w:type="paragraph" w:styleId="12">
    <w:name w:val="Body Text Indent 2"/>
    <w:basedOn w:val="1"/>
    <w:link w:val="38"/>
    <w:unhideWhenUsed/>
    <w:qFormat/>
    <w:uiPriority w:val="0"/>
    <w:pPr>
      <w:widowControl/>
      <w:spacing w:after="120" w:line="480" w:lineRule="auto"/>
      <w:ind w:left="420" w:leftChars="200" w:firstLine="0" w:firstLineChars="0"/>
    </w:pPr>
    <w:rPr>
      <w:rFonts w:ascii="Times New Roman" w:hAnsi="Times New Roman" w:eastAsia="宋体" w:cs="Times New Roman"/>
      <w:sz w:val="21"/>
      <w:szCs w:val="20"/>
    </w:rPr>
  </w:style>
  <w:style w:type="paragraph" w:styleId="13">
    <w:name w:val="endnote text"/>
    <w:basedOn w:val="1"/>
    <w:link w:val="60"/>
    <w:unhideWhenUsed/>
    <w:qFormat/>
    <w:uiPriority w:val="99"/>
    <w:pPr>
      <w:snapToGrid w:val="0"/>
      <w:jc w:val="left"/>
    </w:pPr>
  </w:style>
  <w:style w:type="paragraph" w:styleId="14">
    <w:name w:val="Balloon Text"/>
    <w:basedOn w:val="1"/>
    <w:link w:val="63"/>
    <w:semiHidden/>
    <w:unhideWhenUsed/>
    <w:qFormat/>
    <w:uiPriority w:val="99"/>
    <w:pPr>
      <w:spacing w:line="240" w:lineRule="auto"/>
    </w:pPr>
    <w:rPr>
      <w:sz w:val="18"/>
      <w:szCs w:val="18"/>
    </w:r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61"/>
    <w:qFormat/>
    <w:uiPriority w:val="0"/>
    <w:pPr>
      <w:spacing w:before="240" w:after="60" w:line="312" w:lineRule="auto"/>
      <w:ind w:firstLine="0" w:firstLineChars="0"/>
      <w:jc w:val="center"/>
      <w:outlineLvl w:val="1"/>
    </w:pPr>
    <w:rPr>
      <w:rFonts w:ascii="Cambria" w:hAnsi="Cambria" w:eastAsia="宋体" w:cs="Times New Roman"/>
      <w:b/>
      <w:bCs/>
      <w:kern w:val="28"/>
      <w:szCs w:val="32"/>
    </w:rPr>
  </w:style>
  <w:style w:type="paragraph" w:styleId="18">
    <w:name w:val="Normal (Web)"/>
    <w:basedOn w:val="1"/>
    <w:qFormat/>
    <w:uiPriority w:val="0"/>
    <w:rPr>
      <w:sz w:val="24"/>
    </w:rPr>
  </w:style>
  <w:style w:type="paragraph" w:styleId="19">
    <w:name w:val="annotation subject"/>
    <w:basedOn w:val="8"/>
    <w:next w:val="8"/>
    <w:link w:val="65"/>
    <w:semiHidden/>
    <w:unhideWhenUsed/>
    <w:qFormat/>
    <w:uiPriority w:val="99"/>
    <w:rPr>
      <w:b/>
      <w:bCs/>
    </w:rPr>
  </w:style>
  <w:style w:type="paragraph" w:styleId="20">
    <w:name w:val="Body Text First Indent"/>
    <w:basedOn w:val="2"/>
    <w:link w:val="62"/>
    <w:unhideWhenUsed/>
    <w:qFormat/>
    <w:uiPriority w:val="99"/>
    <w:pPr>
      <w:ind w:firstLine="420" w:firstLineChars="1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endnote reference"/>
    <w:basedOn w:val="23"/>
    <w:unhideWhenUsed/>
    <w:qFormat/>
    <w:uiPriority w:val="99"/>
    <w:rPr>
      <w:vertAlign w:val="superscript"/>
    </w:rPr>
  </w:style>
  <w:style w:type="character" w:styleId="26">
    <w:name w:val="annotation reference"/>
    <w:basedOn w:val="23"/>
    <w:semiHidden/>
    <w:unhideWhenUsed/>
    <w:qFormat/>
    <w:uiPriority w:val="99"/>
    <w:rPr>
      <w:sz w:val="21"/>
      <w:szCs w:val="21"/>
    </w:rPr>
  </w:style>
  <w:style w:type="paragraph" w:customStyle="1" w:styleId="27">
    <w:name w:val="投标文件1级标题"/>
    <w:basedOn w:val="3"/>
    <w:link w:val="28"/>
    <w:qFormat/>
    <w:uiPriority w:val="0"/>
    <w:pPr>
      <w:spacing w:before="0" w:after="0" w:line="360" w:lineRule="auto"/>
      <w:jc w:val="left"/>
    </w:pPr>
    <w:rPr>
      <w:rFonts w:eastAsia="黑体"/>
      <w:sz w:val="32"/>
    </w:rPr>
  </w:style>
  <w:style w:type="character" w:customStyle="1" w:styleId="28">
    <w:name w:val="投标文件1级标题 字符"/>
    <w:basedOn w:val="29"/>
    <w:link w:val="27"/>
    <w:qFormat/>
    <w:uiPriority w:val="0"/>
    <w:rPr>
      <w:rFonts w:eastAsia="黑体"/>
      <w:kern w:val="44"/>
      <w:sz w:val="32"/>
      <w:szCs w:val="44"/>
    </w:rPr>
  </w:style>
  <w:style w:type="character" w:customStyle="1" w:styleId="29">
    <w:name w:val="标题 1 Char"/>
    <w:basedOn w:val="23"/>
    <w:link w:val="3"/>
    <w:qFormat/>
    <w:uiPriority w:val="9"/>
    <w:rPr>
      <w:b/>
      <w:bCs/>
      <w:kern w:val="44"/>
      <w:sz w:val="44"/>
      <w:szCs w:val="44"/>
    </w:rPr>
  </w:style>
  <w:style w:type="paragraph" w:customStyle="1" w:styleId="30">
    <w:name w:val="投标2级标题"/>
    <w:basedOn w:val="1"/>
    <w:link w:val="31"/>
    <w:qFormat/>
    <w:uiPriority w:val="0"/>
    <w:pPr>
      <w:keepNext/>
      <w:keepLines/>
      <w:spacing w:line="360" w:lineRule="auto"/>
      <w:jc w:val="left"/>
      <w:outlineLvl w:val="0"/>
    </w:pPr>
    <w:rPr>
      <w:rFonts w:eastAsia="黑体"/>
      <w:b/>
      <w:bCs/>
      <w:kern w:val="44"/>
      <w:szCs w:val="44"/>
    </w:rPr>
  </w:style>
  <w:style w:type="character" w:customStyle="1" w:styleId="31">
    <w:name w:val="投标2级标题 字符"/>
    <w:basedOn w:val="23"/>
    <w:link w:val="30"/>
    <w:qFormat/>
    <w:uiPriority w:val="0"/>
    <w:rPr>
      <w:rFonts w:eastAsia="黑体"/>
      <w:b/>
      <w:bCs/>
      <w:kern w:val="44"/>
      <w:sz w:val="32"/>
      <w:szCs w:val="44"/>
    </w:rPr>
  </w:style>
  <w:style w:type="character" w:customStyle="1" w:styleId="32">
    <w:name w:val="页眉 Char"/>
    <w:basedOn w:val="23"/>
    <w:link w:val="16"/>
    <w:qFormat/>
    <w:uiPriority w:val="99"/>
    <w:rPr>
      <w:rFonts w:eastAsia="宋体"/>
      <w:sz w:val="18"/>
      <w:szCs w:val="18"/>
    </w:rPr>
  </w:style>
  <w:style w:type="character" w:customStyle="1" w:styleId="33">
    <w:name w:val="页脚 Char"/>
    <w:basedOn w:val="23"/>
    <w:link w:val="15"/>
    <w:qFormat/>
    <w:uiPriority w:val="99"/>
    <w:rPr>
      <w:rFonts w:eastAsia="宋体"/>
      <w:sz w:val="18"/>
      <w:szCs w:val="18"/>
    </w:rPr>
  </w:style>
  <w:style w:type="character" w:customStyle="1" w:styleId="34">
    <w:name w:val="标题 2 Char"/>
    <w:basedOn w:val="23"/>
    <w:link w:val="4"/>
    <w:qFormat/>
    <w:uiPriority w:val="9"/>
    <w:rPr>
      <w:rFonts w:asciiTheme="majorHAnsi" w:hAnsiTheme="majorHAnsi" w:eastAsiaTheme="majorEastAsia" w:cstheme="majorBidi"/>
      <w:b/>
      <w:bCs/>
      <w:sz w:val="32"/>
      <w:szCs w:val="32"/>
    </w:rPr>
  </w:style>
  <w:style w:type="character" w:customStyle="1" w:styleId="35">
    <w:name w:val="标题 3 Char"/>
    <w:basedOn w:val="23"/>
    <w:link w:val="5"/>
    <w:qFormat/>
    <w:uiPriority w:val="9"/>
    <w:rPr>
      <w:rFonts w:eastAsia="宋体"/>
      <w:b/>
      <w:bCs/>
      <w:sz w:val="32"/>
      <w:szCs w:val="32"/>
    </w:rPr>
  </w:style>
  <w:style w:type="paragraph" w:customStyle="1" w:styleId="36">
    <w:name w:val="列出段落1"/>
    <w:basedOn w:val="1"/>
    <w:qFormat/>
    <w:uiPriority w:val="34"/>
    <w:pPr>
      <w:ind w:firstLine="420"/>
    </w:pPr>
  </w:style>
  <w:style w:type="table" w:customStyle="1" w:styleId="37">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38">
    <w:name w:val="正文文本缩进 2 Char"/>
    <w:basedOn w:val="23"/>
    <w:link w:val="12"/>
    <w:semiHidden/>
    <w:qFormat/>
    <w:uiPriority w:val="0"/>
    <w:rPr>
      <w:rFonts w:ascii="Times New Roman" w:hAnsi="Times New Roman" w:eastAsia="宋体" w:cs="Times New Roman"/>
      <w:szCs w:val="20"/>
    </w:rPr>
  </w:style>
  <w:style w:type="character" w:customStyle="1" w:styleId="39">
    <w:name w:val="标题 6 Char"/>
    <w:basedOn w:val="23"/>
    <w:link w:val="7"/>
    <w:semiHidden/>
    <w:qFormat/>
    <w:uiPriority w:val="9"/>
    <w:rPr>
      <w:rFonts w:asciiTheme="majorHAnsi" w:hAnsiTheme="majorHAnsi" w:eastAsiaTheme="majorEastAsia" w:cstheme="majorBidi"/>
      <w:b/>
      <w:bCs/>
      <w:sz w:val="24"/>
      <w:szCs w:val="24"/>
    </w:rPr>
  </w:style>
  <w:style w:type="character" w:customStyle="1" w:styleId="40">
    <w:name w:val="正文文本 Char"/>
    <w:basedOn w:val="23"/>
    <w:link w:val="2"/>
    <w:qFormat/>
    <w:uiPriority w:val="99"/>
    <w:rPr>
      <w:rFonts w:eastAsia="仿宋_GB2312"/>
      <w:sz w:val="32"/>
    </w:rPr>
  </w:style>
  <w:style w:type="table" w:customStyle="1" w:styleId="41">
    <w:name w:val="Table Normal1"/>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42">
    <w:name w:val="Table Normal2"/>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43">
    <w:name w:val="Table Normal3"/>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4">
    <w:name w:val="Table Paragraph"/>
    <w:basedOn w:val="1"/>
    <w:qFormat/>
    <w:uiPriority w:val="1"/>
    <w:pPr>
      <w:autoSpaceDE w:val="0"/>
      <w:autoSpaceDN w:val="0"/>
      <w:spacing w:line="240" w:lineRule="auto"/>
      <w:ind w:firstLine="0" w:firstLineChars="0"/>
      <w:jc w:val="left"/>
    </w:pPr>
    <w:rPr>
      <w:rFonts w:ascii="Droid Sans Fallback" w:hAnsi="Droid Sans Fallback" w:eastAsia="Droid Sans Fallback" w:cs="Droid Sans Fallback"/>
      <w:kern w:val="0"/>
      <w:sz w:val="22"/>
    </w:rPr>
  </w:style>
  <w:style w:type="table" w:customStyle="1" w:styleId="45">
    <w:name w:val="Table Normal4"/>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46">
    <w:name w:val="Table Normal5"/>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47">
    <w:name w:val="标题 5 Char"/>
    <w:basedOn w:val="23"/>
    <w:link w:val="6"/>
    <w:semiHidden/>
    <w:qFormat/>
    <w:uiPriority w:val="9"/>
    <w:rPr>
      <w:rFonts w:eastAsia="仿宋_GB2312"/>
      <w:b/>
      <w:bCs/>
      <w:sz w:val="28"/>
      <w:szCs w:val="28"/>
    </w:rPr>
  </w:style>
  <w:style w:type="table" w:customStyle="1" w:styleId="48">
    <w:name w:val="网格型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Table Normal6"/>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50">
    <w:name w:val="Table Normal7"/>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51">
    <w:name w:val="Table Normal8"/>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52">
    <w:name w:val="Table Normal9"/>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53">
    <w:name w:val="Table Normal10"/>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54">
    <w:name w:val="Table Normal11"/>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5">
    <w:name w:val="font21"/>
    <w:basedOn w:val="23"/>
    <w:qFormat/>
    <w:uiPriority w:val="0"/>
    <w:rPr>
      <w:rFonts w:hint="eastAsia" w:ascii="宋体" w:hAnsi="宋体" w:eastAsia="宋体" w:cs="宋体"/>
      <w:color w:val="000000"/>
      <w:sz w:val="22"/>
      <w:szCs w:val="22"/>
      <w:u w:val="none"/>
    </w:rPr>
  </w:style>
  <w:style w:type="paragraph" w:customStyle="1" w:styleId="56">
    <w:name w:val="p0"/>
    <w:basedOn w:val="1"/>
    <w:qFormat/>
    <w:locked/>
    <w:uiPriority w:val="0"/>
    <w:pPr>
      <w:widowControl/>
    </w:pPr>
    <w:rPr>
      <w:kern w:val="0"/>
      <w:szCs w:val="21"/>
    </w:rPr>
  </w:style>
  <w:style w:type="character" w:customStyle="1" w:styleId="57">
    <w:name w:val="日期 Char"/>
    <w:basedOn w:val="23"/>
    <w:link w:val="11"/>
    <w:semiHidden/>
    <w:qFormat/>
    <w:uiPriority w:val="99"/>
    <w:rPr>
      <w:rFonts w:eastAsia="仿宋_GB2312"/>
      <w:kern w:val="2"/>
      <w:sz w:val="32"/>
      <w:szCs w:val="22"/>
    </w:rPr>
  </w:style>
  <w:style w:type="character" w:customStyle="1" w:styleId="58">
    <w:name w:val="HTML Markup"/>
    <w:qFormat/>
    <w:uiPriority w:val="0"/>
    <w:rPr>
      <w:vanish/>
      <w:color w:val="FF0000"/>
    </w:rPr>
  </w:style>
  <w:style w:type="table" w:customStyle="1" w:styleId="59">
    <w:name w:val="TableGrid"/>
    <w:qFormat/>
    <w:uiPriority w:val="0"/>
    <w:rPr>
      <w:kern w:val="2"/>
      <w:sz w:val="21"/>
      <w:szCs w:val="22"/>
    </w:rPr>
    <w:tblPr>
      <w:tblCellMar>
        <w:top w:w="0" w:type="dxa"/>
        <w:left w:w="0" w:type="dxa"/>
        <w:bottom w:w="0" w:type="dxa"/>
        <w:right w:w="0" w:type="dxa"/>
      </w:tblCellMar>
    </w:tblPr>
  </w:style>
  <w:style w:type="character" w:customStyle="1" w:styleId="60">
    <w:name w:val="尾注文本 Char"/>
    <w:basedOn w:val="23"/>
    <w:link w:val="13"/>
    <w:semiHidden/>
    <w:qFormat/>
    <w:uiPriority w:val="99"/>
    <w:rPr>
      <w:rFonts w:eastAsia="仿宋_GB2312"/>
      <w:kern w:val="2"/>
      <w:sz w:val="32"/>
      <w:szCs w:val="22"/>
    </w:rPr>
  </w:style>
  <w:style w:type="character" w:customStyle="1" w:styleId="61">
    <w:name w:val="副标题 Char"/>
    <w:basedOn w:val="23"/>
    <w:link w:val="17"/>
    <w:qFormat/>
    <w:uiPriority w:val="0"/>
    <w:rPr>
      <w:rFonts w:ascii="Cambria" w:hAnsi="Cambria" w:eastAsia="宋体" w:cs="Times New Roman"/>
      <w:b/>
      <w:bCs/>
      <w:kern w:val="28"/>
      <w:sz w:val="32"/>
      <w:szCs w:val="32"/>
    </w:rPr>
  </w:style>
  <w:style w:type="character" w:customStyle="1" w:styleId="62">
    <w:name w:val="正文首行缩进 Char"/>
    <w:basedOn w:val="40"/>
    <w:link w:val="20"/>
    <w:qFormat/>
    <w:uiPriority w:val="99"/>
    <w:rPr>
      <w:rFonts w:eastAsia="仿宋_GB2312" w:asciiTheme="minorHAnsi" w:hAnsiTheme="minorHAnsi" w:cstheme="minorBidi"/>
      <w:kern w:val="2"/>
      <w:sz w:val="32"/>
      <w:szCs w:val="22"/>
    </w:rPr>
  </w:style>
  <w:style w:type="character" w:customStyle="1" w:styleId="63">
    <w:name w:val="批注框文本 Char"/>
    <w:basedOn w:val="23"/>
    <w:link w:val="14"/>
    <w:semiHidden/>
    <w:qFormat/>
    <w:uiPriority w:val="99"/>
    <w:rPr>
      <w:rFonts w:eastAsia="仿宋_GB2312" w:asciiTheme="minorHAnsi" w:hAnsiTheme="minorHAnsi" w:cstheme="minorBidi"/>
      <w:kern w:val="2"/>
      <w:sz w:val="18"/>
      <w:szCs w:val="18"/>
    </w:rPr>
  </w:style>
  <w:style w:type="character" w:customStyle="1" w:styleId="64">
    <w:name w:val="批注文字 Char"/>
    <w:basedOn w:val="23"/>
    <w:link w:val="8"/>
    <w:semiHidden/>
    <w:qFormat/>
    <w:uiPriority w:val="99"/>
    <w:rPr>
      <w:rFonts w:eastAsia="仿宋_GB2312" w:asciiTheme="minorHAnsi" w:hAnsiTheme="minorHAnsi" w:cstheme="minorBidi"/>
      <w:kern w:val="2"/>
      <w:sz w:val="32"/>
      <w:szCs w:val="22"/>
    </w:rPr>
  </w:style>
  <w:style w:type="character" w:customStyle="1" w:styleId="65">
    <w:name w:val="批注主题 Char"/>
    <w:basedOn w:val="64"/>
    <w:link w:val="19"/>
    <w:semiHidden/>
    <w:qFormat/>
    <w:uiPriority w:val="99"/>
    <w:rPr>
      <w:rFonts w:eastAsia="仿宋_GB2312" w:asciiTheme="minorHAnsi" w:hAnsiTheme="minorHAnsi" w:cstheme="minorBidi"/>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5704</Words>
  <Characters>5944</Characters>
  <Lines>48</Lines>
  <Paragraphs>13</Paragraphs>
  <TotalTime>8</TotalTime>
  <ScaleCrop>false</ScaleCrop>
  <LinksUpToDate>false</LinksUpToDate>
  <CharactersWithSpaces>6811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2023-02-14T10:35:00Z</dcterms:created>
  <dc:creator>Lenovo</dc:creator>
  <cp:lastModifiedBy>11111</cp:lastModifiedBy>
  <cp:lastPrinted>2023-11-13T08:28:00Z</cp:lastPrinted>
  <dcterms:modified xsi:type="dcterms:W3CDTF">2023-11-14T06:36:25Z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eyJoZGlkIjoiZjYzOTBlZTJlYjM5MDlkYmU0MWYwYTQyZWI4NTI1OGQifQ==</vt:lpwstr>
  </property>
  <property fmtid="{D5CDD505-2E9C-101B-9397-08002B2CF9AE}" pid="3" name="KSOProductBuildVer">
    <vt:lpwstr>2052-12.1.0.15712</vt:lpwstr>
  </property>
  <property fmtid="{D5CDD505-2E9C-101B-9397-08002B2CF9AE}" pid="4" name="ICV">
    <vt:lpwstr>C3655C52D0CC480EABAFF1E822F1AA41_13</vt:lpwstr>
  </property>
</Properties>
</file>